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091" w:rsidRPr="00F5545A" w:rsidRDefault="00340091" w:rsidP="00340091">
      <w:pPr>
        <w:pStyle w:val="1"/>
        <w:spacing w:line="360" w:lineRule="auto"/>
        <w:rPr>
          <w:rFonts w:asciiTheme="majorHAnsi" w:hAnsiTheme="majorHAnsi"/>
          <w:sz w:val="48"/>
          <w:szCs w:val="48"/>
        </w:rPr>
      </w:pPr>
      <w:r w:rsidRPr="00F5545A">
        <w:rPr>
          <w:rFonts w:asciiTheme="majorHAnsi" w:hAnsiTheme="majorHAnsi"/>
          <w:sz w:val="48"/>
          <w:szCs w:val="48"/>
        </w:rPr>
        <w:t>Baltic Olympiad in Informatics 2008</w:t>
      </w:r>
    </w:p>
    <w:p w:rsidR="00340091" w:rsidRPr="00F5545A" w:rsidRDefault="00340091" w:rsidP="00340091">
      <w:pPr>
        <w:pStyle w:val="2"/>
        <w:spacing w:line="360" w:lineRule="auto"/>
        <w:rPr>
          <w:rFonts w:asciiTheme="majorHAnsi" w:hAnsiTheme="majorHAnsi"/>
          <w:sz w:val="36"/>
          <w:szCs w:val="36"/>
        </w:rPr>
      </w:pPr>
      <w:r w:rsidRPr="00F5545A">
        <w:rPr>
          <w:rFonts w:asciiTheme="majorHAnsi" w:hAnsi="Cambria"/>
          <w:sz w:val="36"/>
          <w:szCs w:val="36"/>
        </w:rPr>
        <w:t>《</w:t>
      </w:r>
      <w:r w:rsidRPr="00F5545A">
        <w:rPr>
          <w:rFonts w:asciiTheme="majorHAnsi" w:hAnsiTheme="majorHAnsi"/>
          <w:sz w:val="36"/>
          <w:szCs w:val="36"/>
        </w:rPr>
        <w:t>Magical stones</w:t>
      </w:r>
      <w:r w:rsidRPr="00F5545A">
        <w:rPr>
          <w:rFonts w:asciiTheme="majorHAnsi" w:hAnsi="Cambria"/>
          <w:sz w:val="36"/>
          <w:szCs w:val="36"/>
        </w:rPr>
        <w:t>》解题报告</w:t>
      </w:r>
    </w:p>
    <w:p w:rsidR="00340091" w:rsidRPr="00F5545A" w:rsidRDefault="00340091" w:rsidP="00340091">
      <w:pPr>
        <w:pStyle w:val="a6"/>
        <w:spacing w:line="360" w:lineRule="auto"/>
        <w:ind w:firstLine="0"/>
        <w:rPr>
          <w:rFonts w:asciiTheme="majorHAnsi" w:hAnsiTheme="majorHAnsi"/>
        </w:rPr>
      </w:pPr>
      <w:r w:rsidRPr="00F5545A">
        <w:rPr>
          <w:rFonts w:asciiTheme="majorHAnsi" w:hAnsi="Cambria"/>
        </w:rPr>
        <w:t>华东师范大学第二附属中学</w:t>
      </w:r>
      <w:r w:rsidRPr="00F5545A">
        <w:rPr>
          <w:rFonts w:asciiTheme="majorHAnsi" w:hAnsiTheme="majorHAnsi"/>
        </w:rPr>
        <w:t xml:space="preserve"> </w:t>
      </w:r>
      <w:r w:rsidRPr="00F5545A">
        <w:rPr>
          <w:rFonts w:asciiTheme="majorHAnsi" w:hAnsi="Cambria"/>
        </w:rPr>
        <w:t>吴佳俊</w:t>
      </w:r>
    </w:p>
    <w:p w:rsidR="00E81808" w:rsidRPr="00F5545A" w:rsidRDefault="00E81808" w:rsidP="00E81808">
      <w:pPr>
        <w:spacing w:line="360" w:lineRule="auto"/>
        <w:rPr>
          <w:rFonts w:asciiTheme="majorHAnsi" w:hAnsiTheme="majorHAnsi"/>
        </w:rPr>
      </w:pPr>
    </w:p>
    <w:p w:rsidR="00E81808" w:rsidRPr="00F5545A" w:rsidRDefault="00E81808" w:rsidP="00E81808">
      <w:pPr>
        <w:pStyle w:val="3"/>
        <w:spacing w:line="360" w:lineRule="auto"/>
        <w:rPr>
          <w:rFonts w:asciiTheme="majorHAnsi" w:hAnsiTheme="majorHAnsi"/>
          <w:sz w:val="28"/>
          <w:szCs w:val="28"/>
        </w:rPr>
      </w:pPr>
      <w:r w:rsidRPr="00F5545A">
        <w:rPr>
          <w:rFonts w:asciiTheme="majorHAnsi" w:hAnsi="Cambria"/>
          <w:sz w:val="28"/>
          <w:szCs w:val="28"/>
        </w:rPr>
        <w:t>【时空限制】</w:t>
      </w:r>
    </w:p>
    <w:p w:rsidR="00340091" w:rsidRPr="00F5545A" w:rsidRDefault="00340091" w:rsidP="00340091">
      <w:pPr>
        <w:spacing w:line="360" w:lineRule="auto"/>
        <w:ind w:firstLineChars="200" w:firstLine="420"/>
        <w:rPr>
          <w:rFonts w:asciiTheme="majorHAnsi" w:hAnsiTheme="majorHAnsi"/>
        </w:rPr>
      </w:pPr>
      <w:r w:rsidRPr="00F5545A">
        <w:rPr>
          <w:rFonts w:asciiTheme="majorHAnsi" w:hAnsi="Cambria"/>
        </w:rPr>
        <w:t>每个测试点时限</w:t>
      </w:r>
      <w:r w:rsidRPr="00F5545A">
        <w:rPr>
          <w:rFonts w:asciiTheme="majorHAnsi" w:hAnsiTheme="majorHAnsi"/>
        </w:rPr>
        <w:t>1</w:t>
      </w:r>
      <w:r w:rsidR="00EC7CD2">
        <w:rPr>
          <w:rFonts w:asciiTheme="majorHAnsi" w:hAnsiTheme="majorHAnsi" w:hint="eastAsia"/>
        </w:rPr>
        <w:t>秒</w:t>
      </w:r>
      <w:r w:rsidRPr="00F5545A">
        <w:rPr>
          <w:rFonts w:asciiTheme="majorHAnsi" w:hAnsi="Cambria"/>
        </w:rPr>
        <w:t>，空间限制</w:t>
      </w:r>
      <w:r w:rsidRPr="00F5545A">
        <w:rPr>
          <w:rFonts w:asciiTheme="majorHAnsi" w:hAnsiTheme="majorHAnsi"/>
        </w:rPr>
        <w:t>8M</w:t>
      </w:r>
      <w:r w:rsidRPr="00F5545A">
        <w:rPr>
          <w:rFonts w:asciiTheme="majorHAnsi" w:hAnsi="Cambria"/>
        </w:rPr>
        <w:t>。</w:t>
      </w:r>
    </w:p>
    <w:p w:rsidR="00E81808" w:rsidRPr="00F5545A" w:rsidRDefault="00E81808" w:rsidP="00E81808">
      <w:pPr>
        <w:pStyle w:val="3"/>
        <w:spacing w:line="360" w:lineRule="auto"/>
        <w:rPr>
          <w:rFonts w:asciiTheme="majorHAnsi" w:hAnsiTheme="majorHAnsi"/>
          <w:sz w:val="28"/>
          <w:szCs w:val="28"/>
        </w:rPr>
      </w:pPr>
      <w:r w:rsidRPr="00F5545A">
        <w:rPr>
          <w:rFonts w:asciiTheme="majorHAnsi" w:hAnsi="Cambria"/>
          <w:sz w:val="28"/>
          <w:szCs w:val="28"/>
        </w:rPr>
        <w:t>【问题描述】</w:t>
      </w:r>
    </w:p>
    <w:p w:rsidR="0064397C" w:rsidRPr="00F5545A" w:rsidRDefault="007F48DF" w:rsidP="0064397C">
      <w:pPr>
        <w:spacing w:line="360" w:lineRule="auto"/>
        <w:ind w:firstLineChars="200" w:firstLine="420"/>
        <w:rPr>
          <w:rFonts w:asciiTheme="majorHAnsi" w:hAnsiTheme="majorHAnsi"/>
        </w:rPr>
      </w:pPr>
      <w:r w:rsidRPr="00F5545A">
        <w:rPr>
          <w:rFonts w:asciiTheme="majorHAnsi" w:hAnsi="Cambria"/>
        </w:rPr>
        <w:t>对于一个仅由</w:t>
      </w:r>
      <w:r w:rsidRPr="00F5545A">
        <w:rPr>
          <w:rFonts w:asciiTheme="majorHAnsi" w:hAnsiTheme="majorHAnsi"/>
        </w:rPr>
        <w:t>X</w:t>
      </w:r>
      <w:r w:rsidRPr="00F5545A">
        <w:rPr>
          <w:rFonts w:asciiTheme="majorHAnsi" w:hAnsi="Cambria"/>
        </w:rPr>
        <w:t>和</w:t>
      </w:r>
      <w:r w:rsidRPr="00F5545A">
        <w:rPr>
          <w:rFonts w:asciiTheme="majorHAnsi" w:hAnsiTheme="majorHAnsi"/>
        </w:rPr>
        <w:t>I</w:t>
      </w:r>
      <w:r w:rsidRPr="00F5545A">
        <w:rPr>
          <w:rFonts w:asciiTheme="majorHAnsi" w:hAnsi="Cambria"/>
        </w:rPr>
        <w:t>组成的串，定义其为</w:t>
      </w:r>
      <m:oMath>
        <m:r>
          <m:rPr>
            <m:sty m:val="p"/>
          </m:rPr>
          <w:rPr>
            <w:rFonts w:ascii="Cambria Math" w:hAnsi="Cambria Math"/>
          </w:rPr>
          <m:t>Xi-n-k</m:t>
        </m:r>
      </m:oMath>
      <w:r w:rsidRPr="00F5545A">
        <w:rPr>
          <w:rFonts w:asciiTheme="majorHAnsi" w:hAnsi="Cambria"/>
        </w:rPr>
        <w:t>的，当且仅当其长度为</w:t>
      </w:r>
      <w:r w:rsidRPr="00F5545A">
        <w:rPr>
          <w:rFonts w:asciiTheme="majorHAnsi" w:hAnsiTheme="majorHAnsi"/>
        </w:rPr>
        <w:t>n</w:t>
      </w:r>
      <w:r w:rsidRPr="00F5545A">
        <w:rPr>
          <w:rFonts w:asciiTheme="majorHAnsi" w:hAnsi="Cambria"/>
        </w:rPr>
        <w:t>，且有不超过</w:t>
      </w:r>
      <w:r w:rsidRPr="00F5545A">
        <w:rPr>
          <w:rFonts w:asciiTheme="majorHAnsi" w:hAnsiTheme="majorHAnsi"/>
        </w:rPr>
        <w:t>k</w:t>
      </w:r>
      <w:r w:rsidRPr="00F5545A">
        <w:rPr>
          <w:rFonts w:asciiTheme="majorHAnsi" w:hAnsi="Cambria"/>
        </w:rPr>
        <w:t>处相邻两字符不同。</w:t>
      </w:r>
      <w:r w:rsidR="0064397C" w:rsidRPr="00F5545A">
        <w:rPr>
          <w:rFonts w:asciiTheme="majorHAnsi" w:hAnsi="Cambria"/>
        </w:rPr>
        <w:t>对任意字符串，其逆序和其本身被视为相同的，并取字典序较小者为两者的代表元。回文串就以本身为代表元。求出所有</w:t>
      </w:r>
      <m:oMath>
        <m:r>
          <m:rPr>
            <m:sty m:val="p"/>
          </m:rPr>
          <w:rPr>
            <w:rFonts w:ascii="Cambria Math" w:hAnsi="Cambria Math"/>
          </w:rPr>
          <m:t>Xi-n-k</m:t>
        </m:r>
      </m:oMath>
      <w:r w:rsidR="0064397C" w:rsidRPr="00F5545A">
        <w:rPr>
          <w:rFonts w:asciiTheme="majorHAnsi" w:hAnsi="Cambria"/>
        </w:rPr>
        <w:t>的字符串的代表元中，字典序第</w:t>
      </w:r>
      <w:r w:rsidR="0064397C" w:rsidRPr="00F5545A">
        <w:rPr>
          <w:rFonts w:asciiTheme="majorHAnsi" w:hAnsiTheme="majorHAnsi"/>
        </w:rPr>
        <w:t>i</w:t>
      </w:r>
      <w:r w:rsidR="0064397C" w:rsidRPr="00F5545A">
        <w:rPr>
          <w:rFonts w:asciiTheme="majorHAnsi" w:hAnsi="Cambria"/>
        </w:rPr>
        <w:t>小的。</w:t>
      </w:r>
    </w:p>
    <w:p w:rsidR="00E81808" w:rsidRPr="00F5545A" w:rsidRDefault="00E81808" w:rsidP="00E81808">
      <w:pPr>
        <w:pStyle w:val="3"/>
        <w:spacing w:line="360" w:lineRule="auto"/>
        <w:rPr>
          <w:rFonts w:asciiTheme="majorHAnsi" w:hAnsiTheme="majorHAnsi"/>
          <w:bCs w:val="0"/>
          <w:color w:val="0000FF"/>
          <w:kern w:val="2"/>
          <w:sz w:val="28"/>
          <w:szCs w:val="28"/>
        </w:rPr>
      </w:pPr>
      <w:r w:rsidRPr="00F5545A">
        <w:rPr>
          <w:rFonts w:asciiTheme="majorHAnsi" w:hAnsi="Cambria"/>
          <w:sz w:val="28"/>
          <w:szCs w:val="28"/>
        </w:rPr>
        <w:t>【数据规模和约定】</w:t>
      </w:r>
    </w:p>
    <w:p w:rsidR="00E81808" w:rsidRPr="00F5545A" w:rsidRDefault="00F5545A" w:rsidP="00772182">
      <w:pPr>
        <w:spacing w:line="360" w:lineRule="auto"/>
        <w:ind w:firstLineChars="200" w:firstLine="420"/>
        <w:rPr>
          <w:oMath/>
          <w:rFonts w:ascii="Cambria Math" w:hAnsi="Cambria Math" w:hint="eastAsia"/>
        </w:rPr>
      </w:pPr>
      <m:oMath>
        <m:r>
          <m:rPr>
            <m:sty m:val="p"/>
          </m:rPr>
          <w:rPr>
            <w:rFonts w:ascii="Cambria Math" w:hAnsi="Cambria Math"/>
          </w:rPr>
          <m:t xml:space="preserve">0 ≤ k </m:t>
        </m:r>
        <m:r>
          <w:rPr>
            <w:rFonts w:ascii="Cambria Math" w:hAnsi="Cambria Math"/>
          </w:rPr>
          <m:t>&lt; n ≤ 60</m:t>
        </m:r>
        <m:r>
          <m:rPr>
            <m:sty m:val="p"/>
          </m:rPr>
          <w:rPr>
            <w:rFonts w:ascii="Cambria Math" w:hAnsi="Cambria Math" w:hint="eastAsia"/>
          </w:rPr>
          <m:t>，</m:t>
        </m:r>
        <m:r>
          <m:rPr>
            <m:sty m:val="p"/>
          </m:rPr>
          <w:rPr>
            <w:rFonts w:ascii="Cambria Math" w:hAnsi="Cambria Math" w:hint="eastAsia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 xml:space="preserve">0 </m:t>
        </m:r>
        <m:r>
          <w:rPr>
            <w:rFonts w:ascii="Cambria Math" w:hAnsi="Cambria Math"/>
          </w:rPr>
          <m:t xml:space="preserve">&lt; i &lt;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18</m:t>
            </m:r>
          </m:sup>
        </m:sSup>
      </m:oMath>
      <w:r>
        <w:rPr>
          <w:rFonts w:asciiTheme="majorHAnsi" w:hAnsiTheme="majorHAnsi" w:hint="eastAsia"/>
        </w:rPr>
        <w:t>。</w:t>
      </w:r>
    </w:p>
    <w:p w:rsidR="00F5545A" w:rsidRPr="00F5545A" w:rsidRDefault="00F5545A" w:rsidP="00772182">
      <w:pPr>
        <w:spacing w:line="360" w:lineRule="auto"/>
        <w:ind w:firstLineChars="200" w:firstLine="420"/>
        <w:rPr>
          <w:rFonts w:asciiTheme="majorHAnsi" w:hAnsiTheme="majorHAnsi"/>
        </w:rPr>
      </w:pPr>
    </w:p>
    <w:p w:rsidR="00E81808" w:rsidRPr="00F5545A" w:rsidRDefault="00E81808" w:rsidP="00772182">
      <w:pPr>
        <w:spacing w:line="360" w:lineRule="auto"/>
        <w:ind w:firstLineChars="200" w:firstLine="420"/>
        <w:rPr>
          <w:rFonts w:asciiTheme="majorHAnsi" w:hAnsiTheme="majorHAnsi"/>
        </w:rPr>
      </w:pPr>
    </w:p>
    <w:p w:rsidR="00E81808" w:rsidRPr="00F5545A" w:rsidRDefault="00E81808" w:rsidP="00772182">
      <w:pPr>
        <w:spacing w:line="360" w:lineRule="auto"/>
        <w:ind w:firstLineChars="200" w:firstLine="420"/>
        <w:rPr>
          <w:rFonts w:asciiTheme="majorHAnsi" w:hAnsiTheme="majorHAnsi"/>
        </w:rPr>
      </w:pPr>
    </w:p>
    <w:p w:rsidR="00E81808" w:rsidRPr="00F5545A" w:rsidRDefault="00E81808" w:rsidP="00E81808">
      <w:pPr>
        <w:pStyle w:val="3"/>
        <w:spacing w:line="360" w:lineRule="auto"/>
        <w:rPr>
          <w:rFonts w:asciiTheme="majorHAnsi" w:hAnsiTheme="majorHAnsi"/>
          <w:bCs w:val="0"/>
          <w:color w:val="0000FF"/>
          <w:kern w:val="2"/>
          <w:sz w:val="28"/>
          <w:szCs w:val="28"/>
        </w:rPr>
      </w:pPr>
      <w:r w:rsidRPr="00F5545A">
        <w:rPr>
          <w:rFonts w:asciiTheme="majorHAnsi" w:hAnsi="Cambria"/>
          <w:sz w:val="28"/>
          <w:szCs w:val="28"/>
        </w:rPr>
        <w:t>【试题解析】</w:t>
      </w:r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这是一个计数问题，但并不是一个简单的计数问题。</w:t>
      </w:r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计数方法仍然是常见的逐位考虑。定义符号</w:t>
      </w:r>
      <m:oMath>
        <m:r>
          <m:rPr>
            <m:sty m:val="p"/>
          </m:rPr>
          <w:rPr>
            <w:rFonts w:ascii="Cambria Math" w:hAnsi="Cambria Math"/>
          </w:rPr>
          <m:t>σ(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2D389F">
        <w:rPr>
          <w:rFonts w:asciiTheme="majorHAnsi" w:hAnsi="Cambria" w:hint="eastAsia"/>
        </w:rPr>
        <w:t>表示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2D389F">
        <w:rPr>
          <w:rFonts w:asciiTheme="majorHAnsi" w:hAnsi="Cambria" w:hint="eastAsia"/>
        </w:rPr>
        <w:t>开头得合法序列总数，则问题转化为了统计计算某些</w:t>
      </w:r>
      <m:oMath>
        <m:r>
          <m:rPr>
            <m:sty m:val="p"/>
          </m:rPr>
          <w:rPr>
            <w:rFonts w:ascii="Cambria Math" w:hAnsi="Cambria Math"/>
          </w:rPr>
          <m:t>σ(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2D389F">
        <w:rPr>
          <w:rFonts w:asciiTheme="majorHAnsi" w:hAnsi="Cambria" w:hint="eastAsia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  <m:ctrlPr>
              <w:rPr>
                <w:rFonts w:ascii="Cambria Math" w:hAnsi="Cambria Math" w:hint="eastAsia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m</m:t>
            </m:r>
            <m:ctrlPr>
              <w:rPr>
                <w:rFonts w:ascii="Cambria Math" w:hAnsi="Cambria Math" w:hint="eastAsia"/>
              </w:rPr>
            </m:ctrlPr>
          </m:sub>
        </m:sSub>
        <m:r>
          <m:rPr>
            <m:sty m:val="p"/>
          </m:rPr>
          <w:rPr>
            <w:rFonts w:ascii="Cambria Math" w:hAnsi="Cambria Math" w:hint="eastAsia"/>
          </w:rPr>
          <m:t>=I)</m:t>
        </m:r>
      </m:oMath>
      <w:r w:rsidRPr="002D389F">
        <w:rPr>
          <w:rFonts w:asciiTheme="majorHAnsi" w:hAnsi="Cambria" w:hint="eastAsia"/>
        </w:rPr>
        <w:t>的值。</w:t>
      </w:r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定义符号</w:t>
      </w:r>
      <m:oMath>
        <m:r>
          <m:rPr>
            <m:sty m:val="p"/>
          </m:rPr>
          <w:rPr>
            <w:rFonts w:ascii="Cambria Math" w:hAnsi="Cambria Math"/>
          </w:rPr>
          <m:t>σ(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2D389F">
        <w:rPr>
          <w:rFonts w:asciiTheme="majorHAnsi" w:hAnsi="Cambria" w:hint="eastAsia"/>
        </w:rPr>
        <w:t>表示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2D389F">
        <w:rPr>
          <w:rFonts w:asciiTheme="majorHAnsi" w:hAnsi="Cambria" w:hint="eastAsia"/>
        </w:rPr>
        <w:t>开头，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2D389F">
        <w:rPr>
          <w:rFonts w:asciiTheme="majorHAnsi" w:hAnsi="Cambria" w:hint="eastAsia"/>
        </w:rPr>
        <w:t>结尾的合法序列总数，则容易得到以下公式：</w:t>
      </w:r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w:lastRenderedPageBreak/>
            <m:t>σ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…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l=0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m-1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</w:rPr>
                <m:t>([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l+1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=I]*σ(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…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,X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…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))</m:t>
              </m:r>
            </m:e>
          </m:nary>
          <m:r>
            <m:rPr>
              <m:sty m:val="p"/>
            </m:rPr>
            <w:rPr>
              <w:rFonts w:ascii="Cambria Math" w:hAnsi="Cambria Math"/>
            </w:rPr>
            <m:t>+σ(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…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…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其中</w:t>
      </w:r>
      <m:oMath>
        <m:r>
          <m:rPr>
            <m:sty m:val="p"/>
          </m:rPr>
          <w:rPr>
            <w:rFonts w:ascii="Cambria Math" w:hAnsi="Cambria Math"/>
          </w:rPr>
          <m:t>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l+1</m:t>
            </m:r>
          </m:sub>
        </m:sSub>
        <m:r>
          <m:rPr>
            <m:sty m:val="p"/>
          </m:rPr>
          <w:rPr>
            <w:rFonts w:ascii="Cambria Math" w:hAnsi="Cambria Math"/>
          </w:rPr>
          <m:t>=I]</m:t>
        </m:r>
      </m:oMath>
      <w:r w:rsidRPr="002D389F">
        <w:rPr>
          <w:rFonts w:asciiTheme="majorHAnsi" w:hAnsi="Cambria" w:hint="eastAsia"/>
        </w:rPr>
        <w:t>当条件满足时为</w:t>
      </w:r>
      <w:r w:rsidRPr="002D389F">
        <w:rPr>
          <w:rFonts w:asciiTheme="majorHAnsi" w:hAnsi="Cambria" w:hint="eastAsia"/>
        </w:rPr>
        <w:t>1</w:t>
      </w:r>
      <w:r w:rsidRPr="002D389F">
        <w:rPr>
          <w:rFonts w:asciiTheme="majorHAnsi" w:hAnsi="Cambria" w:hint="eastAsia"/>
        </w:rPr>
        <w:t>，否则为</w:t>
      </w:r>
      <w:r w:rsidRPr="002D389F">
        <w:rPr>
          <w:rFonts w:asciiTheme="majorHAnsi" w:hAnsi="Cambria" w:hint="eastAsia"/>
        </w:rPr>
        <w:t>0</w:t>
      </w:r>
      <w:r w:rsidRPr="002D389F">
        <w:rPr>
          <w:rFonts w:asciiTheme="majorHAnsi" w:hAnsi="Cambria" w:hint="eastAsia"/>
        </w:rPr>
        <w:t>。从而问题转化为求</w:t>
      </w:r>
      <m:oMath>
        <m:r>
          <m:rPr>
            <m:sty m:val="p"/>
          </m:rPr>
          <w:rPr>
            <w:rFonts w:ascii="Cambria Math" w:hAnsi="Cambria Math"/>
          </w:rPr>
          <m:t>σ(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,X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2D389F">
        <w:rPr>
          <w:rFonts w:asciiTheme="majorHAnsi" w:hAnsi="Cambria" w:hint="eastAsia"/>
        </w:rPr>
        <w:t>和</w:t>
      </w:r>
      <m:oMath>
        <m:r>
          <m:rPr>
            <m:sty m:val="p"/>
          </m:rPr>
          <w:rPr>
            <w:rFonts w:ascii="Cambria Math" w:hAnsi="Cambria Math"/>
          </w:rPr>
          <m:t>σ(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2D389F">
        <w:rPr>
          <w:rFonts w:asciiTheme="majorHAnsi" w:hAnsi="Cambria" w:hint="eastAsia"/>
        </w:rPr>
        <w:t>的值。不妨设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k</m:t>
            </m:r>
            <m:ctrlPr>
              <w:rPr>
                <w:rFonts w:ascii="Cambria Math" w:hAnsi="Cambria Math" w:hint="eastAsia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m</m:t>
            </m:r>
            <m:ctrlPr>
              <w:rPr>
                <w:rFonts w:ascii="Cambria Math" w:hAnsi="Cambria Math" w:hint="eastAsia"/>
              </w:rPr>
            </m:ctrlPr>
          </m:sub>
        </m:sSub>
      </m:oMath>
      <w:r w:rsidRPr="002D389F">
        <w:rPr>
          <w:rFonts w:asciiTheme="majorHAnsi" w:hAnsi="Cambria" w:hint="eastAsia"/>
        </w:rPr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k</m:t>
            </m:r>
            <m:ctrlPr>
              <w:rPr>
                <w:rFonts w:ascii="Cambria Math" w:hAnsi="Cambria Math" w:hint="eastAsia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l</m:t>
            </m:r>
            <m:ctrlPr>
              <w:rPr>
                <w:rFonts w:ascii="Cambria Math" w:hAnsi="Cambria Math" w:hint="eastAsia"/>
              </w:rPr>
            </m:ctrlPr>
          </m:sub>
        </m:sSub>
      </m:oMath>
      <w:r w:rsidRPr="002D389F">
        <w:rPr>
          <w:rFonts w:asciiTheme="majorHAnsi" w:hAnsi="Cambria" w:hint="eastAsia"/>
        </w:rPr>
        <w:t>分别表示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2D389F">
        <w:rPr>
          <w:rFonts w:asciiTheme="majorHAnsi" w:hAnsi="Cambria" w:hint="eastAsia"/>
        </w:rPr>
        <w:t>和</w:t>
      </w:r>
      <m:oMath>
        <m:r>
          <m:rPr>
            <m:sty m:val="p"/>
          </m:rPr>
          <w:rPr>
            <w:rFonts w:ascii="Cambria Math" w:hAnsi="Cambria Math"/>
          </w:rPr>
          <m:t>X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2D389F">
        <w:rPr>
          <w:rFonts w:asciiTheme="majorHAnsi" w:hAnsi="Cambria" w:hint="eastAsia"/>
        </w:rPr>
        <w:t>中字符变换的次数。</w:t>
      </w:r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1</w:t>
      </w:r>
      <w:r w:rsidRPr="002D389F">
        <w:rPr>
          <w:rFonts w:asciiTheme="majorHAnsi" w:hAnsi="Cambria" w:hint="eastAsia"/>
        </w:rPr>
        <w:t>．如果</w:t>
      </w:r>
      <m:oMath>
        <m:r>
          <w:rPr>
            <w:rFonts w:ascii="Cambria Math" w:hAnsi="Cambria Math" w:hint="eastAsia"/>
          </w:rPr>
          <m:t>2m</m:t>
        </m:r>
        <m:r>
          <w:rPr>
            <w:rFonts w:ascii="Cambria Math" w:hAnsi="Cambria Math"/>
          </w:rPr>
          <m:t>≤</m:t>
        </m:r>
        <m:r>
          <w:rPr>
            <w:rFonts w:ascii="Cambria Math" w:hAnsi="Cambria Math" w:hint="eastAsia"/>
          </w:rPr>
          <m:t>n</m:t>
        </m:r>
      </m:oMath>
      <w:r w:rsidRPr="002D389F">
        <w:rPr>
          <w:rFonts w:asciiTheme="majorHAnsi" w:hAnsi="Cambria" w:hint="eastAsia"/>
        </w:rPr>
        <w:t>，那么有公式：</w:t>
      </w:r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σ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…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…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hint="eastAsia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hint="eastAsia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hint="eastAsia"/>
                </w:rPr>
                <m:t>2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i=0</m:t>
              </m:r>
            </m:sub>
            <m:sup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(k-2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)/2</m:t>
                  </m:r>
                </m:e>
              </m:d>
            </m:sup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n-2m+1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2i</m:t>
                      </m:r>
                    </m:den>
                  </m:f>
                </m:e>
              </m:d>
            </m:e>
          </m:nary>
          <m:r>
            <m:rPr>
              <m:sty m:val="p"/>
            </m:rP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i=0</m:t>
              </m:r>
            </m:sub>
            <m:sup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(k-2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)/2</m:t>
                  </m:r>
                </m:e>
              </m:d>
            </m:sup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(n-2m+1)/2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den>
                  </m:f>
                </m:e>
              </m:d>
            </m:e>
          </m:nary>
        </m:oMath>
      </m:oMathPara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这是因为在中间有</w:t>
      </w:r>
      <m:oMath>
        <m:r>
          <m:rPr>
            <m:sty m:val="p"/>
          </m:rPr>
          <w:rPr>
            <w:rFonts w:ascii="Cambria Math" w:hAnsi="Cambria Math" w:hint="eastAsia"/>
          </w:rPr>
          <m:t>n</m:t>
        </m:r>
        <m:r>
          <m:rPr>
            <m:sty m:val="p"/>
          </m:rPr>
          <w:rPr>
            <w:rFonts w:ascii="MS Mincho" w:eastAsia="MS Mincho" w:hAnsi="MS Mincho" w:cs="MS Mincho" w:hint="eastAsia"/>
          </w:rPr>
          <m:t>-</m:t>
        </m:r>
        <m:r>
          <m:rPr>
            <m:sty m:val="p"/>
          </m:rPr>
          <w:rPr>
            <w:rFonts w:ascii="Cambria Math" w:hAnsi="Cambria Math" w:hint="eastAsia"/>
          </w:rPr>
          <m:t>2m+1</m:t>
        </m:r>
      </m:oMath>
      <w:r w:rsidRPr="002D389F">
        <w:rPr>
          <w:rFonts w:asciiTheme="majorHAnsi" w:hAnsi="Cambria" w:hint="eastAsia"/>
        </w:rPr>
        <w:t>个空位，而字母变化</w:t>
      </w:r>
      <w:r w:rsidRPr="002D389F">
        <w:rPr>
          <w:rFonts w:asciiTheme="majorHAnsi" w:hAnsi="Cambria" w:hint="eastAsia"/>
        </w:rPr>
        <w:t>2i</w:t>
      </w:r>
      <w:r w:rsidRPr="002D389F">
        <w:rPr>
          <w:rFonts w:asciiTheme="majorHAnsi" w:hAnsi="Cambria" w:hint="eastAsia"/>
        </w:rPr>
        <w:t>次，所以总共方案数</w:t>
      </w:r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S=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i=0</m:t>
              </m:r>
            </m:sub>
            <m:sup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(k-2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)/2</m:t>
                  </m:r>
                </m:e>
              </m:d>
            </m:sup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n-2m+1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2i</m:t>
                      </m:r>
                    </m:den>
                  </m:f>
                </m:e>
              </m:d>
            </m:e>
          </m:nary>
        </m:oMath>
      </m:oMathPara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而回文串相当于在</w:t>
      </w:r>
      <m:oMath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(n-2m+1)/2</m:t>
            </m:r>
          </m:e>
        </m:d>
      </m:oMath>
      <w:r w:rsidRPr="002D389F">
        <w:rPr>
          <w:rFonts w:asciiTheme="majorHAnsi" w:hAnsi="Cambria" w:hint="eastAsia"/>
        </w:rPr>
        <w:t>对空位中填入</w:t>
      </w:r>
      <w:r w:rsidRPr="002D389F">
        <w:rPr>
          <w:rFonts w:asciiTheme="majorHAnsi" w:hAnsi="Cambria" w:hint="eastAsia"/>
        </w:rPr>
        <w:t>i</w:t>
      </w:r>
      <w:r w:rsidRPr="002D389F">
        <w:rPr>
          <w:rFonts w:asciiTheme="majorHAnsi" w:hAnsi="Cambria" w:hint="eastAsia"/>
        </w:rPr>
        <w:t>对，故总数</w:t>
      </w:r>
    </w:p>
    <w:p w:rsidR="00EC2031" w:rsidRPr="002D389F" w:rsidRDefault="00987B76" w:rsidP="002D389F">
      <w:pPr>
        <w:spacing w:line="360" w:lineRule="auto"/>
        <w:ind w:firstLineChars="200" w:firstLine="420"/>
        <w:rPr>
          <w:rFonts w:asciiTheme="majorHAnsi" w:hAnsi="Cambri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i=0</m:t>
              </m:r>
            </m:sub>
            <m:sup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(k-2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)/2</m:t>
                  </m:r>
                </m:e>
              </m:d>
            </m:sup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(n-2m+1)/2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den>
                  </m:f>
                </m:e>
              </m:d>
            </m:e>
          </m:nary>
        </m:oMath>
      </m:oMathPara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非回文串每个被计算了两次，所以总数为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S-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(S+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2D389F">
        <w:rPr>
          <w:rFonts w:asciiTheme="majorHAnsi" w:hAnsi="Cambria" w:hint="eastAsia"/>
        </w:rPr>
        <w:t>。</w:t>
      </w:r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2</w:t>
      </w:r>
      <w:r w:rsidRPr="002D389F">
        <w:rPr>
          <w:rFonts w:asciiTheme="majorHAnsi" w:hAnsi="Cambria" w:hint="eastAsia"/>
        </w:rPr>
        <w:t>．如果</w:t>
      </w:r>
      <m:oMath>
        <m:r>
          <w:rPr>
            <w:rFonts w:ascii="Cambria Math" w:hAnsi="Cambria Math" w:hint="eastAsia"/>
          </w:rPr>
          <m:t>m+l+1</m:t>
        </m:r>
        <m:r>
          <w:rPr>
            <w:rFonts w:ascii="Cambria Math" w:hAnsi="Cambria Math"/>
          </w:rPr>
          <m:t>≤</m:t>
        </m:r>
        <m:r>
          <w:rPr>
            <w:rFonts w:ascii="Cambria Math" w:hAnsi="Cambria Math" w:hint="eastAsia"/>
          </w:rPr>
          <m:t>n</m:t>
        </m:r>
      </m:oMath>
      <w:r w:rsidRPr="002D389F">
        <w:rPr>
          <w:rFonts w:asciiTheme="majorHAnsi" w:hAnsi="Cambria" w:hint="eastAsia"/>
        </w:rPr>
        <w:t>，且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  <m:ctrlPr>
              <w:rPr>
                <w:rFonts w:ascii="Cambria Math" w:hAnsi="Cambria Math" w:hint="eastAsia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m</m:t>
            </m:r>
            <m:ctrlPr>
              <w:rPr>
                <w:rFonts w:ascii="Cambria Math" w:hAnsi="Cambria Math" w:hint="eastAsia"/>
              </w:rPr>
            </m:ctrlPr>
          </m:sub>
        </m:sSub>
        <m:r>
          <m:rPr>
            <m:sty m:val="p"/>
          </m:rPr>
          <w:rPr>
            <w:rFonts w:ascii="Cambria Math" w:hAnsi="Cambria Math" w:hint="eastAsia"/>
          </w:rPr>
          <m:t>=I</m:t>
        </m:r>
      </m:oMath>
      <w:r w:rsidRPr="002D389F">
        <w:rPr>
          <w:rFonts w:asciiTheme="majorHAnsi" w:hAnsi="Cambria" w:hint="eastAsia"/>
        </w:rP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  <m:ctrlPr>
              <w:rPr>
                <w:rFonts w:ascii="Cambria Math" w:hAnsi="Cambria Math" w:hint="eastAsia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 w:hint="eastAsia"/>
              </w:rPr>
            </m:ctrlPr>
          </m:sub>
        </m:sSub>
        <m:r>
          <m:rPr>
            <m:sty m:val="p"/>
          </m:rPr>
          <w:rPr>
            <w:rFonts w:ascii="Cambria Math" w:hAnsi="Cambria Math" w:hint="eastAsia"/>
          </w:rPr>
          <m:t>=I</m:t>
        </m:r>
      </m:oMath>
      <w:r w:rsidRPr="002D389F">
        <w:rPr>
          <w:rFonts w:asciiTheme="majorHAnsi" w:hAnsi="Cambria" w:hint="eastAsia"/>
        </w:rPr>
        <w:t>，那么有公式：</w:t>
      </w:r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σ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…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,X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…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hint="eastAsia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i=0</m:t>
              </m:r>
            </m:sub>
            <m:sup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(k-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-1)/2</m:t>
                  </m:r>
                </m:e>
              </m:d>
            </m:sup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n-m-l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2i+1</m:t>
                      </m:r>
                    </m:den>
                  </m:f>
                </m:e>
              </m:d>
            </m:e>
          </m:nary>
        </m:oMath>
      </m:oMathPara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因为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  <m:ctrlPr>
              <w:rPr>
                <w:rFonts w:ascii="Cambria Math" w:hAnsi="Cambria Math" w:hint="eastAsia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m</m:t>
            </m:r>
            <m:ctrlPr>
              <w:rPr>
                <w:rFonts w:ascii="Cambria Math" w:hAnsi="Cambria Math" w:hint="eastAsia"/>
              </w:rPr>
            </m:ctrlPr>
          </m:sub>
        </m:sSub>
        <m:r>
          <m:rPr>
            <m:sty m:val="p"/>
          </m:rPr>
          <w:rPr>
            <w:rFonts w:ascii="Cambria Math" w:hAnsi="Cambria Math" w:hint="eastAsia"/>
          </w:rPr>
          <m:t>=I</m:t>
        </m:r>
      </m:oMath>
      <w:r w:rsidRPr="002D389F">
        <w:rPr>
          <w:rFonts w:asciiTheme="majorHAnsi" w:hAnsi="Cambria" w:hint="eastAsia"/>
        </w:rP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  <m:ctrlPr>
              <w:rPr>
                <w:rFonts w:ascii="Cambria Math" w:hAnsi="Cambria Math" w:hint="eastAsia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-l</m:t>
            </m:r>
            <m:ctrlPr>
              <w:rPr>
                <w:rFonts w:ascii="Cambria Math" w:hAnsi="Cambria Math" w:hint="eastAsia"/>
              </w:rPr>
            </m:ctrlPr>
          </m:sub>
        </m:sSub>
        <m:r>
          <m:rPr>
            <m:sty m:val="p"/>
          </m:rPr>
          <w:rPr>
            <w:rFonts w:ascii="Cambria Math" w:hAnsi="Cambria Math" w:hint="eastAsia"/>
          </w:rPr>
          <m:t>=X</m:t>
        </m:r>
      </m:oMath>
      <w:r w:rsidRPr="002D389F">
        <w:rPr>
          <w:rFonts w:asciiTheme="majorHAnsi" w:hAnsi="Cambria" w:hint="eastAsia"/>
        </w:rPr>
        <w:t>，所以变换次数总是奇数次，而空位共</w:t>
      </w:r>
      <m:oMath>
        <m:r>
          <m:rPr>
            <m:sty m:val="p"/>
          </m:rPr>
          <w:rPr>
            <w:rFonts w:ascii="Cambria Math" w:hAnsi="Cambria Math" w:hint="eastAsia"/>
          </w:rPr>
          <m:t>n</m:t>
        </m:r>
        <m:r>
          <m:rPr>
            <m:sty m:val="p"/>
          </m:rPr>
          <w:rPr>
            <w:rFonts w:ascii="MS Mincho" w:eastAsia="MS Mincho" w:hAnsi="MS Mincho" w:cs="MS Mincho" w:hint="eastAsia"/>
          </w:rPr>
          <m:t>-</m:t>
        </m:r>
        <m:r>
          <m:rPr>
            <m:sty m:val="p"/>
          </m:rPr>
          <w:rPr>
            <w:rFonts w:ascii="Cambria Math" w:hAnsi="Cambria Math" w:hint="eastAsia"/>
          </w:rPr>
          <m:t>m</m:t>
        </m:r>
        <m:r>
          <m:rPr>
            <m:sty m:val="p"/>
          </m:rPr>
          <w:rPr>
            <w:rFonts w:ascii="MS Mincho" w:eastAsia="MS Mincho" w:hAnsi="MS Mincho" w:cs="MS Mincho" w:hint="eastAsia"/>
          </w:rPr>
          <m:t>-</m:t>
        </m:r>
        <m:r>
          <m:rPr>
            <m:sty m:val="p"/>
          </m:rPr>
          <w:rPr>
            <w:rFonts w:ascii="Cambria Math" w:hAnsi="Cambria Math" w:hint="eastAsia"/>
          </w:rPr>
          <m:t>l</m:t>
        </m:r>
      </m:oMath>
      <w:r w:rsidRPr="002D389F">
        <w:rPr>
          <w:rFonts w:asciiTheme="majorHAnsi" w:hAnsi="Cambria" w:hint="eastAsia"/>
        </w:rPr>
        <w:t>个。任何方法都是可行方案，这是因为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  <m:ctrlPr>
              <w:rPr>
                <w:rFonts w:ascii="Cambria Math" w:hAnsi="Cambria Math" w:hint="eastAsia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 w:hint="eastAsia"/>
              </w:rPr>
            </m:ctrlPr>
          </m:sub>
        </m:sSub>
        <m:r>
          <m:rPr>
            <m:sty m:val="p"/>
          </m:rPr>
          <w:rPr>
            <w:rFonts w:ascii="Cambria Math" w:hAnsi="Cambria Math" w:hint="eastAsia"/>
          </w:rPr>
          <m:t>=I</m:t>
        </m:r>
      </m:oMath>
      <w:r w:rsidRPr="002D389F">
        <w:rPr>
          <w:rFonts w:asciiTheme="majorHAnsi" w:hAnsi="Cambria" w:hint="eastAsia"/>
        </w:rPr>
        <w:t>，这也使这个公式比上一个简洁。</w:t>
      </w:r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对于前后缀重叠的情况，只要直接判断一下就可以了，产生可行方案</w:t>
      </w:r>
      <w:r w:rsidRPr="002D389F">
        <w:rPr>
          <w:rFonts w:asciiTheme="majorHAnsi" w:hAnsi="Cambria" w:hint="eastAsia"/>
        </w:rPr>
        <w:t>0</w:t>
      </w:r>
      <w:r w:rsidRPr="002D389F">
        <w:rPr>
          <w:rFonts w:asciiTheme="majorHAnsi" w:hAnsi="Cambria" w:hint="eastAsia"/>
        </w:rPr>
        <w:t>种或</w:t>
      </w:r>
      <w:r w:rsidRPr="002D389F">
        <w:rPr>
          <w:rFonts w:asciiTheme="majorHAnsi" w:hAnsi="Cambria" w:hint="eastAsia"/>
        </w:rPr>
        <w:t>1</w:t>
      </w:r>
      <w:r w:rsidRPr="002D389F">
        <w:rPr>
          <w:rFonts w:asciiTheme="majorHAnsi" w:hAnsi="Cambria" w:hint="eastAsia"/>
        </w:rPr>
        <w:t>种。注意变换次数不超过</w:t>
      </w:r>
      <w:r w:rsidRPr="002D389F">
        <w:rPr>
          <w:rFonts w:asciiTheme="majorHAnsi" w:hAnsi="Cambria" w:hint="eastAsia"/>
        </w:rPr>
        <w:t>k</w:t>
      </w:r>
      <w:r w:rsidRPr="002D389F">
        <w:rPr>
          <w:rFonts w:asciiTheme="majorHAnsi" w:hAnsi="Cambria" w:hint="eastAsia"/>
        </w:rPr>
        <w:t>这个条件仍然要满足。</w:t>
      </w:r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下面分析算法时间复杂度。如果我们预先用时</w:t>
      </w:r>
      <m:oMath>
        <m:r>
          <m:rPr>
            <m:sty m:val="p"/>
          </m:rPr>
          <w:rPr>
            <w:rFonts w:ascii="Cambria Math" w:hAnsi="Cambria Math" w:hint="eastAsia"/>
          </w:rPr>
          <m:t>O(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n</m:t>
            </m:r>
            <m:ctrlPr>
              <w:rPr>
                <w:rFonts w:ascii="Cambria Math" w:hAnsi="Cambria Math" w:hint="eastAsia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hint="eastAsia"/>
              </w:rPr>
              <m:t>2</m:t>
            </m:r>
            <m:ctrlPr>
              <w:rPr>
                <w:rFonts w:ascii="Cambria Math" w:hAnsi="Cambria Math" w:hint="eastAsia"/>
              </w:rPr>
            </m:ctrlPr>
          </m:sup>
        </m:sSup>
        <m:r>
          <m:rPr>
            <m:sty m:val="p"/>
          </m:rPr>
          <w:rPr>
            <w:rFonts w:ascii="Cambria Math" w:hAnsi="Cambria Math" w:hint="eastAsia"/>
          </w:rPr>
          <m:t>)</m:t>
        </m:r>
      </m:oMath>
      <w:r w:rsidRPr="002D389F">
        <w:rPr>
          <w:rFonts w:asciiTheme="majorHAnsi" w:hAnsi="Cambria" w:hint="eastAsia"/>
        </w:rPr>
        <w:t>计算好组合数的话，最后递推</w:t>
      </w:r>
      <w:r w:rsidRPr="002D389F">
        <w:rPr>
          <w:rFonts w:asciiTheme="majorHAnsi" w:hAnsi="Cambria" w:hint="eastAsia"/>
        </w:rPr>
        <w:t>n</w:t>
      </w:r>
      <w:r w:rsidRPr="002D389F">
        <w:rPr>
          <w:rFonts w:asciiTheme="majorHAnsi" w:hAnsi="Cambria" w:hint="eastAsia"/>
        </w:rPr>
        <w:t>步，每步计算</w:t>
      </w:r>
      <m:oMath>
        <m:r>
          <m:rPr>
            <m:sty m:val="p"/>
          </m:rPr>
          <w:rPr>
            <w:rFonts w:ascii="Cambria Math" w:hAnsi="Cambria Math"/>
          </w:rPr>
          <m:t>σ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…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sub>
            </m:sSub>
          </m:e>
        </m:d>
      </m:oMath>
      <w:r w:rsidRPr="002D389F">
        <w:rPr>
          <w:rFonts w:asciiTheme="majorHAnsi" w:hAnsi="Cambria" w:hint="eastAsia"/>
        </w:rPr>
        <w:t>分为</w:t>
      </w:r>
      <m:oMath>
        <m:r>
          <m:rPr>
            <m:sty m:val="p"/>
          </m:rPr>
          <w:rPr>
            <w:rFonts w:ascii="Cambria Math" w:hAnsi="Cambria Math" w:hint="eastAsia"/>
          </w:rPr>
          <m:t>O(m)</m:t>
        </m:r>
      </m:oMath>
      <w:r w:rsidRPr="002D389F">
        <w:rPr>
          <w:rFonts w:asciiTheme="majorHAnsi" w:hAnsi="Cambria" w:hint="eastAsia"/>
        </w:rPr>
        <w:t>小步，每小步需时</w:t>
      </w:r>
      <m:oMath>
        <m:r>
          <m:rPr>
            <m:sty m:val="p"/>
          </m:rPr>
          <w:rPr>
            <w:rFonts w:ascii="Cambria Math" w:hAnsi="Cambria Math" w:hint="eastAsia"/>
          </w:rPr>
          <m:t>O(n)</m:t>
        </m:r>
      </m:oMath>
      <w:r w:rsidRPr="002D389F">
        <w:rPr>
          <w:rFonts w:asciiTheme="majorHAnsi" w:hAnsi="Cambria" w:hint="eastAsia"/>
        </w:rPr>
        <w:t>求和，总耗时</w:t>
      </w:r>
      <m:oMath>
        <m:r>
          <m:rPr>
            <m:sty m:val="p"/>
          </m:rPr>
          <w:rPr>
            <w:rFonts w:ascii="Cambria Math" w:hAnsi="Cambria Math" w:hint="eastAsia"/>
          </w:rPr>
          <m:t>O(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n</m:t>
            </m:r>
            <m:ctrlPr>
              <w:rPr>
                <w:rFonts w:ascii="Cambria Math" w:hAnsi="Cambria Math" w:hint="eastAsia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hint="eastAsia"/>
              </w:rPr>
              <m:t>3</m:t>
            </m:r>
            <m:ctrlPr>
              <w:rPr>
                <w:rFonts w:ascii="Cambria Math" w:hAnsi="Cambria Math" w:hint="eastAsia"/>
              </w:rPr>
            </m:ctrlPr>
          </m:sup>
        </m:sSup>
        <m:r>
          <m:rPr>
            <m:sty m:val="p"/>
          </m:rPr>
          <w:rPr>
            <w:rFonts w:ascii="Cambria Math" w:hAnsi="Cambria Math" w:hint="eastAsia"/>
          </w:rPr>
          <m:t>)</m:t>
        </m:r>
      </m:oMath>
      <w:r w:rsidRPr="002D389F">
        <w:rPr>
          <w:rFonts w:asciiTheme="majorHAnsi" w:hAnsi="Cambria" w:hint="eastAsia"/>
        </w:rPr>
        <w:t>，对于</w:t>
      </w:r>
      <m:oMath>
        <m:r>
          <m:rPr>
            <m:sty m:val="p"/>
          </m:rPr>
          <w:rPr>
            <w:rFonts w:ascii="Cambria Math" w:hAnsi="Cambria Math" w:hint="eastAsia"/>
          </w:rPr>
          <m:t>n=60</m:t>
        </m:r>
      </m:oMath>
      <w:r w:rsidRPr="002D389F">
        <w:rPr>
          <w:rFonts w:asciiTheme="majorHAnsi" w:hAnsi="Cambria" w:hint="eastAsia"/>
        </w:rPr>
        <w:t>的情形已经完全可以应对。</w:t>
      </w:r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然而，可以通过一些优化，使算法的复杂度降到</w:t>
      </w:r>
      <m:oMath>
        <m:r>
          <m:rPr>
            <m:sty m:val="p"/>
          </m:rPr>
          <w:rPr>
            <w:rFonts w:ascii="Cambria Math" w:hAnsi="Cambria Math" w:hint="eastAsia"/>
          </w:rPr>
          <m:t>O(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n</m:t>
            </m:r>
            <m:ctrlPr>
              <w:rPr>
                <w:rFonts w:ascii="Cambria Math" w:hAnsi="Cambria Math" w:hint="eastAsia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hint="eastAsia"/>
              </w:rPr>
              <m:t>2</m:t>
            </m:r>
            <m:ctrlPr>
              <w:rPr>
                <w:rFonts w:ascii="Cambria Math" w:hAnsi="Cambria Math" w:hint="eastAsia"/>
              </w:rPr>
            </m:ctrlPr>
          </m:sup>
        </m:sSup>
        <m:r>
          <m:rPr>
            <m:sty m:val="p"/>
          </m:rPr>
          <w:rPr>
            <w:rFonts w:ascii="Cambria Math" w:hAnsi="Cambria Math" w:hint="eastAsia"/>
          </w:rPr>
          <m:t>)</m:t>
        </m:r>
      </m:oMath>
      <w:r w:rsidRPr="002D389F">
        <w:rPr>
          <w:rFonts w:asciiTheme="majorHAnsi" w:hAnsi="Cambria" w:hint="eastAsia"/>
        </w:rPr>
        <w:t>：</w:t>
      </w:r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1</w:t>
      </w:r>
      <w:r w:rsidRPr="002D389F">
        <w:rPr>
          <w:rFonts w:asciiTheme="majorHAnsi" w:hAnsi="Cambria" w:hint="eastAsia"/>
        </w:rPr>
        <w:t>．对每一个合法的</w:t>
      </w:r>
      <w:r w:rsidRPr="002D389F">
        <w:rPr>
          <w:rFonts w:asciiTheme="majorHAnsi" w:hAnsi="Cambria" w:hint="eastAsia"/>
        </w:rPr>
        <w:t>j</w:t>
      </w:r>
      <w:r w:rsidRPr="002D389F">
        <w:rPr>
          <w:rFonts w:asciiTheme="majorHAnsi" w:hAnsi="Cambria" w:hint="eastAsia"/>
        </w:rPr>
        <w:t>值，计算部分和</w:t>
      </w:r>
      <m:oMath>
        <m:nary>
          <m:naryPr>
            <m:chr m:val="∑"/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2i</m:t>
                    </m:r>
                  </m:den>
                </m:f>
              </m:e>
            </m:d>
          </m:e>
        </m:nary>
      </m:oMath>
      <w:r w:rsidRPr="002D389F">
        <w:rPr>
          <w:rFonts w:asciiTheme="majorHAnsi" w:hAnsi="Cambria" w:hint="eastAsia"/>
        </w:rPr>
        <w:t>和</w:t>
      </w:r>
      <m:oMath>
        <m:nary>
          <m:naryPr>
            <m:chr m:val="∑"/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2i</m:t>
                    </m:r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</w:rPr>
                      <m:t>+1</m:t>
                    </m:r>
                  </m:den>
                </m:f>
              </m:e>
            </m:d>
          </m:e>
        </m:nary>
      </m:oMath>
      <w:r w:rsidRPr="002D389F">
        <w:rPr>
          <w:rFonts w:asciiTheme="majorHAnsi" w:hAnsi="Cambria" w:hint="eastAsia"/>
        </w:rPr>
        <w:t>。</w:t>
      </w:r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2</w:t>
      </w:r>
      <w:r w:rsidRPr="002D389F">
        <w:rPr>
          <w:rFonts w:asciiTheme="majorHAnsi" w:hAnsi="Cambria" w:hint="eastAsia"/>
        </w:rPr>
        <w:t>．在常数时间内计算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k</m:t>
            </m:r>
            <m:ctrlPr>
              <w:rPr>
                <w:rFonts w:ascii="Cambria Math" w:hAnsi="Cambria Math" w:hint="eastAsia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m</m:t>
            </m:r>
            <m:ctrlPr>
              <w:rPr>
                <w:rFonts w:ascii="Cambria Math" w:hAnsi="Cambria Math" w:hint="eastAsia"/>
              </w:rPr>
            </m:ctrlPr>
          </m:sub>
        </m:sSub>
      </m:oMath>
      <w:r w:rsidRPr="002D389F">
        <w:rPr>
          <w:rFonts w:asciiTheme="majorHAnsi" w:hAnsi="Cambria" w:hint="eastAsia"/>
        </w:rPr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k</m:t>
            </m:r>
            <m:ctrlPr>
              <w:rPr>
                <w:rFonts w:ascii="Cambria Math" w:hAnsi="Cambria Math" w:hint="eastAsia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l</m:t>
            </m:r>
            <m:ctrlPr>
              <w:rPr>
                <w:rFonts w:ascii="Cambria Math" w:hAnsi="Cambria Math" w:hint="eastAsia"/>
              </w:rPr>
            </m:ctrlPr>
          </m:sub>
        </m:sSub>
      </m:oMath>
      <w:r w:rsidRPr="002D389F">
        <w:rPr>
          <w:rFonts w:asciiTheme="majorHAnsi" w:hAnsi="Cambria" w:hint="eastAsia"/>
        </w:rPr>
        <w:t>的值，可以利用之前的计算结果。</w:t>
      </w:r>
    </w:p>
    <w:p w:rsidR="00EC2031" w:rsidRPr="002D389F" w:rsidRDefault="00EC2031" w:rsidP="002D389F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3</w:t>
      </w:r>
      <w:r w:rsidRPr="002D389F">
        <w:rPr>
          <w:rFonts w:asciiTheme="majorHAnsi" w:hAnsi="Cambria" w:hint="eastAsia"/>
        </w:rPr>
        <w:t>．在常数时间内计算前后缀重叠情况的答案（事实上，对于重叠的情况，每个给定的前缀只要判</w:t>
      </w:r>
      <w:r w:rsidRPr="002D389F">
        <w:rPr>
          <w:rFonts w:asciiTheme="majorHAnsi" w:hAnsi="Cambria" w:hint="eastAsia"/>
        </w:rPr>
        <w:t>1</w:t>
      </w:r>
      <w:r w:rsidRPr="002D389F">
        <w:rPr>
          <w:rFonts w:asciiTheme="majorHAnsi" w:hAnsi="Cambria" w:hint="eastAsia"/>
        </w:rPr>
        <w:t>次就够了）。</w:t>
      </w:r>
    </w:p>
    <w:p w:rsidR="00E81808" w:rsidRPr="00F5545A" w:rsidRDefault="00E81808" w:rsidP="00E81808">
      <w:pPr>
        <w:pStyle w:val="3"/>
        <w:spacing w:line="360" w:lineRule="auto"/>
        <w:rPr>
          <w:rFonts w:asciiTheme="majorHAnsi" w:hAnsiTheme="majorHAnsi"/>
          <w:sz w:val="28"/>
          <w:szCs w:val="28"/>
        </w:rPr>
      </w:pPr>
      <w:r w:rsidRPr="00F5545A">
        <w:rPr>
          <w:rFonts w:asciiTheme="majorHAnsi" w:hAnsi="Cambria"/>
          <w:sz w:val="28"/>
          <w:szCs w:val="28"/>
        </w:rPr>
        <w:lastRenderedPageBreak/>
        <w:t>【算法描述】</w:t>
      </w:r>
    </w:p>
    <w:p w:rsidR="00E81808" w:rsidRDefault="00B45DEB" w:rsidP="00B45DEB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逐位考虑。定义符号</w:t>
      </w:r>
      <m:oMath>
        <m:r>
          <m:rPr>
            <m:sty m:val="p"/>
          </m:rPr>
          <w:rPr>
            <w:rFonts w:ascii="Cambria Math" w:hAnsi="Cambria Math"/>
          </w:rPr>
          <m:t>σ(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2D389F">
        <w:rPr>
          <w:rFonts w:asciiTheme="majorHAnsi" w:hAnsi="Cambria" w:hint="eastAsia"/>
        </w:rPr>
        <w:t>表示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2D389F">
        <w:rPr>
          <w:rFonts w:asciiTheme="majorHAnsi" w:hAnsi="Cambria" w:hint="eastAsia"/>
        </w:rPr>
        <w:t>开头得合法序列总数，则问题转化为了统计计算某些</w:t>
      </w:r>
      <m:oMath>
        <m:r>
          <m:rPr>
            <m:sty m:val="p"/>
          </m:rPr>
          <w:rPr>
            <w:rFonts w:ascii="Cambria Math" w:hAnsi="Cambria Math"/>
          </w:rPr>
          <m:t>σ(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2D389F">
        <w:rPr>
          <w:rFonts w:asciiTheme="majorHAnsi" w:hAnsi="Cambria" w:hint="eastAsia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  <m:ctrlPr>
              <w:rPr>
                <w:rFonts w:ascii="Cambria Math" w:hAnsi="Cambria Math" w:hint="eastAsia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m</m:t>
            </m:r>
            <m:ctrlPr>
              <w:rPr>
                <w:rFonts w:ascii="Cambria Math" w:hAnsi="Cambria Math" w:hint="eastAsia"/>
              </w:rPr>
            </m:ctrlPr>
          </m:sub>
        </m:sSub>
        <m:r>
          <m:rPr>
            <m:sty m:val="p"/>
          </m:rPr>
          <w:rPr>
            <w:rFonts w:ascii="Cambria Math" w:hAnsi="Cambria Math" w:hint="eastAsia"/>
          </w:rPr>
          <m:t>=I)</m:t>
        </m:r>
      </m:oMath>
      <w:r w:rsidRPr="002D389F">
        <w:rPr>
          <w:rFonts w:asciiTheme="majorHAnsi" w:hAnsi="Cambria" w:hint="eastAsia"/>
        </w:rPr>
        <w:t>的值。</w:t>
      </w:r>
      <w:r>
        <w:rPr>
          <w:rFonts w:asciiTheme="majorHAnsi" w:hAnsi="Cambria" w:hint="eastAsia"/>
        </w:rPr>
        <w:t>又</w:t>
      </w:r>
      <w:r w:rsidRPr="002D389F">
        <w:rPr>
          <w:rFonts w:asciiTheme="majorHAnsi" w:hAnsi="Cambria" w:hint="eastAsia"/>
        </w:rPr>
        <w:t>定义符号</w:t>
      </w:r>
      <m:oMath>
        <m:r>
          <m:rPr>
            <m:sty m:val="p"/>
          </m:rPr>
          <w:rPr>
            <w:rFonts w:ascii="Cambria Math" w:hAnsi="Cambria Math"/>
          </w:rPr>
          <m:t>σ(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2D389F">
        <w:rPr>
          <w:rFonts w:asciiTheme="majorHAnsi" w:hAnsi="Cambria" w:hint="eastAsia"/>
        </w:rPr>
        <w:t>表示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2D389F">
        <w:rPr>
          <w:rFonts w:asciiTheme="majorHAnsi" w:hAnsi="Cambria" w:hint="eastAsia"/>
        </w:rPr>
        <w:t>开头，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2D389F">
        <w:rPr>
          <w:rFonts w:asciiTheme="majorHAnsi" w:hAnsi="Cambria" w:hint="eastAsia"/>
        </w:rPr>
        <w:t>结尾的合法序列总数</w:t>
      </w:r>
      <w:r>
        <w:rPr>
          <w:rFonts w:asciiTheme="majorHAnsi" w:hAnsi="Cambria" w:hint="eastAsia"/>
        </w:rPr>
        <w:t>，则根据公式</w:t>
      </w:r>
    </w:p>
    <w:p w:rsidR="00B45DEB" w:rsidRPr="002D389F" w:rsidRDefault="00B45DEB" w:rsidP="00B45DEB">
      <w:pPr>
        <w:spacing w:line="360" w:lineRule="auto"/>
        <w:ind w:firstLineChars="200" w:firstLine="420"/>
        <w:rPr>
          <w:rFonts w:asciiTheme="majorHAnsi" w:hAnsi="Cambria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σ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…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l=0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m-1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</w:rPr>
                <m:t>([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l+1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=I]*σ(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…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,X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…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))</m:t>
              </m:r>
            </m:e>
          </m:nary>
          <m:r>
            <m:rPr>
              <m:sty m:val="p"/>
            </m:rPr>
            <w:rPr>
              <w:rFonts w:ascii="Cambria Math" w:hAnsi="Cambria Math"/>
            </w:rPr>
            <m:t>+σ(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…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…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:rsidR="00B45DEB" w:rsidRPr="00B45DEB" w:rsidRDefault="00B45DEB" w:rsidP="00B45DEB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问题转化为求</w:t>
      </w:r>
      <m:oMath>
        <m:r>
          <m:rPr>
            <m:sty m:val="p"/>
          </m:rPr>
          <w:rPr>
            <w:rFonts w:ascii="Cambria Math" w:hAnsi="Cambria Math"/>
          </w:rPr>
          <m:t>σ(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,X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2D389F">
        <w:rPr>
          <w:rFonts w:asciiTheme="majorHAnsi" w:hAnsi="Cambria" w:hint="eastAsia"/>
        </w:rPr>
        <w:t>和</w:t>
      </w:r>
      <m:oMath>
        <m:r>
          <m:rPr>
            <m:sty m:val="p"/>
          </m:rPr>
          <w:rPr>
            <w:rFonts w:ascii="Cambria Math" w:hAnsi="Cambria Math"/>
          </w:rPr>
          <m:t>σ(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2D389F">
        <w:rPr>
          <w:rFonts w:asciiTheme="majorHAnsi" w:hAnsi="Cambria" w:hint="eastAsia"/>
        </w:rPr>
        <w:t>的值</w:t>
      </w:r>
      <w:r>
        <w:rPr>
          <w:rFonts w:asciiTheme="majorHAnsi" w:hAnsi="Cambria" w:hint="eastAsia"/>
        </w:rPr>
        <w:t>。求这两值需用组合数计算变换的可能次数及位置。求值时需注意对特殊情况的处理。</w:t>
      </w:r>
    </w:p>
    <w:p w:rsidR="00E81808" w:rsidRPr="00F5545A" w:rsidRDefault="00E81808" w:rsidP="00E81808">
      <w:pPr>
        <w:pStyle w:val="3"/>
        <w:spacing w:line="360" w:lineRule="auto"/>
        <w:rPr>
          <w:rFonts w:asciiTheme="majorHAnsi" w:hAnsiTheme="majorHAnsi"/>
          <w:sz w:val="28"/>
          <w:szCs w:val="28"/>
        </w:rPr>
      </w:pPr>
      <w:r w:rsidRPr="00F5545A">
        <w:rPr>
          <w:rFonts w:asciiTheme="majorHAnsi" w:hAnsi="Cambria"/>
          <w:sz w:val="28"/>
          <w:szCs w:val="28"/>
        </w:rPr>
        <w:t>【其他算法】</w:t>
      </w:r>
    </w:p>
    <w:p w:rsidR="001C699E" w:rsidRPr="002D389F" w:rsidRDefault="001C699E" w:rsidP="001C699E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另一个做法，不使用二项式系数，而使用动态规划来计算</w:t>
      </w:r>
      <m:oMath>
        <m:r>
          <m:rPr>
            <m:sty m:val="p"/>
          </m:rPr>
          <w:rPr>
            <w:rFonts w:ascii="Cambria Math" w:hAnsi="Cambria Math"/>
          </w:rPr>
          <m:t>σ</m:t>
        </m:r>
      </m:oMath>
      <w:r w:rsidRPr="002D389F">
        <w:rPr>
          <w:rFonts w:asciiTheme="majorHAnsi" w:hAnsi="Cambria" w:hint="eastAsia"/>
        </w:rPr>
        <w:t>值。</w:t>
      </w:r>
    </w:p>
    <w:p w:rsidR="001C699E" w:rsidRPr="002D389F" w:rsidRDefault="001C699E" w:rsidP="001C699E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我们注意到，</w:t>
      </w:r>
      <m:oMath>
        <m:r>
          <m:rPr>
            <m:sty m:val="p"/>
          </m:rPr>
          <w:rPr>
            <w:rFonts w:ascii="Cambria Math" w:hAnsi="Cambria Math"/>
          </w:rPr>
          <m:t>σ(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2D389F">
        <w:rPr>
          <w:rFonts w:asciiTheme="majorHAnsi" w:hAnsi="Cambria" w:hint="eastAsia"/>
        </w:rPr>
        <w:t>即长度为</w:t>
      </w:r>
      <m:oMath>
        <m:r>
          <m:rPr>
            <m:sty m:val="p"/>
          </m:rPr>
          <w:rPr>
            <w:rFonts w:ascii="Cambria Math" w:hAnsi="Cambria Math" w:hint="eastAsia"/>
          </w:rPr>
          <m:t>n</m:t>
        </m:r>
        <m:r>
          <m:rPr>
            <m:sty m:val="p"/>
          </m:rPr>
          <w:rPr>
            <w:rFonts w:ascii="MS Mincho" w:eastAsia="MS Mincho" w:hAnsi="MS Mincho" w:cs="MS Mincho" w:hint="eastAsia"/>
          </w:rPr>
          <m:t>-</m:t>
        </m:r>
        <m:r>
          <m:rPr>
            <m:sty m:val="p"/>
          </m:rPr>
          <w:rPr>
            <w:rFonts w:ascii="Cambria Math" w:hAnsi="Cambria Math" w:hint="eastAsia"/>
          </w:rPr>
          <m:t>2m+2</m:t>
        </m:r>
      </m:oMath>
      <w:r w:rsidRPr="002D389F">
        <w:rPr>
          <w:rFonts w:asciiTheme="majorHAnsi" w:hAnsi="Cambria" w:hint="eastAsia"/>
        </w:rPr>
        <w:t>，以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  <m:ctrlPr>
              <w:rPr>
                <w:rFonts w:ascii="Cambria Math" w:hAnsi="Cambria Math" w:hint="eastAsia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m</m:t>
            </m:r>
            <m:ctrlPr>
              <w:rPr>
                <w:rFonts w:ascii="Cambria Math" w:hAnsi="Cambria Math" w:hint="eastAsia"/>
              </w:rPr>
            </m:ctrlPr>
          </m:sub>
        </m:sSub>
      </m:oMath>
      <w:r w:rsidRPr="002D389F">
        <w:rPr>
          <w:rFonts w:asciiTheme="majorHAnsi" w:hAnsi="Cambria" w:hint="eastAsia"/>
        </w:rPr>
        <w:t>开头和结束的，变化次数不超过</w:t>
      </w:r>
      <m:oMath>
        <m:r>
          <m:rPr>
            <m:sty m:val="p"/>
          </m:rPr>
          <w:rPr>
            <w:rFonts w:ascii="Cambria Math" w:hAnsi="Cambria Math" w:hint="eastAsia"/>
          </w:rPr>
          <m:t>k</m:t>
        </m:r>
        <m:r>
          <m:rPr>
            <m:sty m:val="p"/>
          </m:rPr>
          <w:rPr>
            <w:rFonts w:ascii="MS Mincho" w:eastAsia="MS Mincho" w:hAnsi="MS Mincho" w:cs="MS Mincho" w:hint="eastAsia"/>
          </w:rPr>
          <m:t>-</m:t>
        </m:r>
        <m:r>
          <m:rPr>
            <m:sty m:val="p"/>
          </m:rPr>
          <w:rPr>
            <w:rFonts w:ascii="Cambria Math" w:hAnsi="Cambria Math" w:hint="eastAsia"/>
          </w:rPr>
          <m:t>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k</m:t>
            </m:r>
            <m:ctrlPr>
              <w:rPr>
                <w:rFonts w:ascii="Cambria Math" w:hAnsi="Cambria Math" w:hint="eastAsia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m</m:t>
            </m:r>
            <m:ctrlPr>
              <w:rPr>
                <w:rFonts w:ascii="Cambria Math" w:hAnsi="Cambria Math" w:hint="eastAsia"/>
              </w:rPr>
            </m:ctrlPr>
          </m:sub>
        </m:sSub>
      </m:oMath>
      <w:r w:rsidRPr="002D389F">
        <w:rPr>
          <w:rFonts w:asciiTheme="majorHAnsi" w:hAnsi="Cambria" w:hint="eastAsia"/>
        </w:rPr>
        <w:t>的合法单词的个数；</w:t>
      </w:r>
      <m:oMath>
        <m:r>
          <m:rPr>
            <m:sty m:val="p"/>
          </m:rPr>
          <w:rPr>
            <w:rFonts w:ascii="Cambria Math" w:hAnsi="Cambria Math"/>
          </w:rPr>
          <m:t>σ(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,X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2D389F">
        <w:rPr>
          <w:rFonts w:asciiTheme="majorHAnsi" w:hAnsi="Cambria" w:hint="eastAsia"/>
        </w:rPr>
        <w:t>即单词长度为</w:t>
      </w:r>
      <m:oMath>
        <m:r>
          <m:rPr>
            <m:sty m:val="p"/>
          </m:rPr>
          <w:rPr>
            <w:rFonts w:ascii="Cambria Math" w:hAnsi="Cambria Math" w:hint="eastAsia"/>
          </w:rPr>
          <m:t>n</m:t>
        </m:r>
        <m:r>
          <m:rPr>
            <m:sty m:val="p"/>
          </m:rPr>
          <w:rPr>
            <w:rFonts w:ascii="MS Mincho" w:eastAsia="MS Mincho" w:hAnsi="MS Mincho" w:cs="MS Mincho" w:hint="eastAsia"/>
          </w:rPr>
          <m:t>-</m:t>
        </m:r>
        <m:r>
          <m:rPr>
            <m:sty m:val="p"/>
          </m:rPr>
          <w:rPr>
            <w:rFonts w:ascii="Cambria Math" w:hAnsi="Cambria Math" w:hint="eastAsia"/>
          </w:rPr>
          <m:t>(m</m:t>
        </m:r>
        <m:r>
          <m:rPr>
            <m:sty m:val="p"/>
          </m:rPr>
          <w:rPr>
            <w:rFonts w:ascii="MS Mincho" w:eastAsia="MS Mincho" w:hAnsi="MS Mincho" w:cs="MS Mincho" w:hint="eastAsia"/>
          </w:rPr>
          <m:t>-</m:t>
        </m:r>
        <m:r>
          <m:rPr>
            <m:sty m:val="p"/>
          </m:rPr>
          <w:rPr>
            <w:rFonts w:ascii="Cambria Math" w:hAnsi="Cambria Math" w:hint="eastAsia"/>
          </w:rPr>
          <m:t>1)</m:t>
        </m:r>
        <m:r>
          <m:rPr>
            <m:sty m:val="p"/>
          </m:rPr>
          <w:rPr>
            <w:rFonts w:ascii="MS Mincho" w:eastAsia="MS Mincho" w:hAnsi="MS Mincho" w:cs="MS Mincho" w:hint="eastAsia"/>
          </w:rPr>
          <m:t>-</m:t>
        </m:r>
        <m:r>
          <m:rPr>
            <m:sty m:val="p"/>
          </m:rPr>
          <w:rPr>
            <w:rFonts w:ascii="Cambria Math" w:hAnsi="Cambria Math" w:hint="eastAsia"/>
          </w:rPr>
          <m:t>l</m:t>
        </m:r>
      </m:oMath>
      <w:r w:rsidRPr="002D389F">
        <w:rPr>
          <w:rFonts w:asciiTheme="majorHAnsi" w:hAnsi="Cambria" w:hint="eastAsia"/>
        </w:rPr>
        <w:t>，以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a</m:t>
            </m:r>
            <m:ctrlPr>
              <w:rPr>
                <w:rFonts w:ascii="Cambria Math" w:hAnsi="Cambria Math" w:hint="eastAsia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m</m:t>
            </m:r>
            <m:ctrlPr>
              <w:rPr>
                <w:rFonts w:ascii="Cambria Math" w:hAnsi="Cambria Math" w:hint="eastAsia"/>
              </w:rPr>
            </m:ctrlPr>
          </m:sub>
        </m:sSub>
      </m:oMath>
      <w:r w:rsidRPr="002D389F">
        <w:rPr>
          <w:rFonts w:asciiTheme="majorHAnsi" w:hAnsi="Cambria" w:hint="eastAsia"/>
        </w:rPr>
        <w:t>开头</w:t>
      </w:r>
      <w:r w:rsidRPr="002D389F">
        <w:rPr>
          <w:rFonts w:asciiTheme="majorHAnsi" w:hAnsi="Cambria" w:hint="eastAsia"/>
        </w:rPr>
        <w:t>X</w:t>
      </w:r>
      <w:r w:rsidRPr="002D389F">
        <w:rPr>
          <w:rFonts w:asciiTheme="majorHAnsi" w:hAnsi="Cambria" w:hint="eastAsia"/>
        </w:rPr>
        <w:t>结尾，变化次数不超过</w:t>
      </w:r>
      <m:oMath>
        <m:r>
          <m:rPr>
            <m:sty m:val="p"/>
          </m:rPr>
          <w:rPr>
            <w:rFonts w:ascii="Cambria Math" w:hAnsi="Cambria Math" w:hint="eastAsia"/>
          </w:rPr>
          <m:t>k</m:t>
        </m:r>
        <m:r>
          <m:rPr>
            <m:sty m:val="p"/>
          </m:rPr>
          <w:rPr>
            <w:rFonts w:ascii="MS Mincho" w:eastAsia="MS Mincho" w:hAnsi="MS Mincho" w:cs="MS Mincho" w:hint="eastAsia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k</m:t>
            </m:r>
            <m:ctrlPr>
              <w:rPr>
                <w:rFonts w:ascii="Cambria Math" w:hAnsi="Cambria Math" w:hint="eastAsia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l</m:t>
            </m:r>
            <m:ctrlPr>
              <w:rPr>
                <w:rFonts w:ascii="Cambria Math" w:hAnsi="Cambria Math" w:hint="eastAsia"/>
              </w:rPr>
            </m:ctrlPr>
          </m:sub>
        </m:sSub>
        <m:r>
          <m:rPr>
            <m:sty m:val="p"/>
          </m:rPr>
          <w:rPr>
            <w:rFonts w:ascii="MS Mincho" w:eastAsia="MS Mincho" w:hAnsi="MS Mincho" w:cs="MS Mincho" w:hint="eastAsia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k</m:t>
            </m:r>
            <m:ctrlPr>
              <w:rPr>
                <w:rFonts w:ascii="Cambria Math" w:hAnsi="Cambria Math" w:hint="eastAsia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m</m:t>
            </m:r>
            <m:ctrlPr>
              <w:rPr>
                <w:rFonts w:ascii="Cambria Math" w:hAnsi="Cambria Math" w:hint="eastAsia"/>
              </w:rPr>
            </m:ctrlPr>
          </m:sub>
        </m:sSub>
      </m:oMath>
      <w:r w:rsidRPr="002D389F">
        <w:rPr>
          <w:rFonts w:asciiTheme="majorHAnsi" w:hAnsi="Cambria" w:hint="eastAsia"/>
        </w:rPr>
        <w:t>的所有单词的个数。所以用</w:t>
      </w:r>
      <m:oMath>
        <m:r>
          <m:rPr>
            <m:sty m:val="p"/>
          </m:rPr>
          <w:rPr>
            <w:rFonts w:ascii="Cambria Math" w:hAnsi="Cambria Math" w:hint="eastAsia"/>
          </w:rPr>
          <m:t>C[n,k,b,e]</m:t>
        </m:r>
      </m:oMath>
      <w:r w:rsidRPr="002D389F">
        <w:rPr>
          <w:rFonts w:asciiTheme="majorHAnsi" w:hAnsi="Cambria" w:hint="eastAsia"/>
        </w:rPr>
        <w:t>表示</w:t>
      </w:r>
      <w:r w:rsidRPr="002D389F">
        <w:rPr>
          <w:rFonts w:asciiTheme="majorHAnsi" w:hAnsi="Cambria" w:hint="eastAsia"/>
        </w:rPr>
        <w:t>n</w:t>
      </w:r>
      <w:r w:rsidRPr="002D389F">
        <w:rPr>
          <w:rFonts w:asciiTheme="majorHAnsi" w:hAnsi="Cambria" w:hint="eastAsia"/>
        </w:rPr>
        <w:t>个单词长度，变化次数不超过</w:t>
      </w:r>
      <w:r w:rsidRPr="002D389F">
        <w:rPr>
          <w:rFonts w:asciiTheme="majorHAnsi" w:hAnsi="Cambria" w:hint="eastAsia"/>
        </w:rPr>
        <w:t>k</w:t>
      </w:r>
      <w:r w:rsidRPr="002D389F">
        <w:rPr>
          <w:rFonts w:asciiTheme="majorHAnsi" w:hAnsi="Cambria" w:hint="eastAsia"/>
        </w:rPr>
        <w:t>，以</w:t>
      </w:r>
      <w:r w:rsidRPr="002D389F">
        <w:rPr>
          <w:rFonts w:asciiTheme="majorHAnsi" w:hAnsi="Cambria" w:hint="eastAsia"/>
        </w:rPr>
        <w:t>b</w:t>
      </w:r>
      <w:r w:rsidRPr="002D389F">
        <w:rPr>
          <w:rFonts w:asciiTheme="majorHAnsi" w:hAnsi="Cambria" w:hint="eastAsia"/>
        </w:rPr>
        <w:t>开头</w:t>
      </w:r>
      <w:r w:rsidRPr="002D389F">
        <w:rPr>
          <w:rFonts w:asciiTheme="majorHAnsi" w:hAnsi="Cambria" w:hint="eastAsia"/>
        </w:rPr>
        <w:t>e</w:t>
      </w:r>
      <w:r w:rsidRPr="002D389F">
        <w:rPr>
          <w:rFonts w:asciiTheme="majorHAnsi" w:hAnsi="Cambria" w:hint="eastAsia"/>
        </w:rPr>
        <w:t>结尾的合法单词个数；用</w:t>
      </w:r>
      <w:r w:rsidRPr="002D389F">
        <w:rPr>
          <w:rFonts w:asciiTheme="majorHAnsi" w:hAnsi="Cambria" w:hint="eastAsia"/>
        </w:rPr>
        <w:t>A</w:t>
      </w:r>
      <w:r w:rsidRPr="002D389F">
        <w:rPr>
          <w:rFonts w:asciiTheme="majorHAnsi" w:hAnsi="Cambria" w:hint="eastAsia"/>
        </w:rPr>
        <w:t>数组表示相应的所有单词的个数。</w:t>
      </w:r>
    </w:p>
    <w:p w:rsidR="001C699E" w:rsidRPr="002D389F" w:rsidRDefault="001C699E" w:rsidP="001C699E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边界条件：</w:t>
      </w:r>
      <m:oMath>
        <m:r>
          <m:rPr>
            <m:sty m:val="p"/>
          </m:rPr>
          <w:rPr>
            <w:rFonts w:ascii="Cambria Math" w:hAnsi="Cambria Math" w:hint="eastAsia"/>
          </w:rPr>
          <m:t>C[n,k,b,e]=0</m:t>
        </m:r>
      </m:oMath>
      <w:r w:rsidRPr="002D389F">
        <w:rPr>
          <w:rFonts w:asciiTheme="majorHAnsi" w:hAnsi="Cambria" w:hint="eastAsia"/>
        </w:rPr>
        <w:t>如果</w:t>
      </w:r>
      <m:oMath>
        <m:r>
          <w:rPr>
            <w:rFonts w:ascii="Cambria Math" w:hAnsi="Cambria Math" w:hint="eastAsia"/>
          </w:rPr>
          <m:t>n</m:t>
        </m:r>
        <m:r>
          <w:rPr>
            <w:rFonts w:ascii="Cambria Math" w:hAnsi="Cambria Math"/>
          </w:rPr>
          <m:t>≤</m:t>
        </m:r>
        <m:r>
          <w:rPr>
            <w:rFonts w:ascii="Cambria Math" w:hAnsi="Cambria Math" w:hint="eastAsia"/>
          </w:rPr>
          <m:t>0</m:t>
        </m:r>
      </m:oMath>
      <w:r w:rsidRPr="002D389F">
        <w:rPr>
          <w:rFonts w:asciiTheme="majorHAnsi" w:hAnsi="Cambria" w:hint="eastAsia"/>
        </w:rPr>
        <w:t>或者</w:t>
      </w:r>
      <m:oMath>
        <m:r>
          <m:rPr>
            <m:sty m:val="p"/>
          </m:rPr>
          <w:rPr>
            <w:rFonts w:ascii="Cambria Math" w:hAnsi="Cambria Math" w:hint="eastAsia"/>
          </w:rPr>
          <m:t>k</m:t>
        </m:r>
        <m:r>
          <w:rPr>
            <w:rFonts w:ascii="Cambria Math" w:hAnsi="Cambria Math" w:hint="eastAsia"/>
          </w:rPr>
          <m:t>&lt;0</m:t>
        </m:r>
      </m:oMath>
      <w:r w:rsidRPr="002D389F">
        <w:rPr>
          <w:rFonts w:asciiTheme="majorHAnsi" w:hAnsi="Cambria" w:hint="eastAsia"/>
        </w:rPr>
        <w:t>；</w:t>
      </w:r>
      <m:oMath>
        <m:r>
          <m:rPr>
            <m:sty m:val="p"/>
          </m:rPr>
          <w:rPr>
            <w:rFonts w:ascii="Cambria Math" w:hAnsi="Cambria Math" w:hint="eastAsia"/>
          </w:rPr>
          <m:t>C[1,k,b,e]=[b=e]</m:t>
        </m:r>
      </m:oMath>
      <w:r w:rsidRPr="002D389F">
        <w:rPr>
          <w:rFonts w:asciiTheme="majorHAnsi" w:hAnsi="Cambria" w:hint="eastAsia"/>
        </w:rPr>
        <w:t>，</w:t>
      </w:r>
      <m:oMath>
        <m:r>
          <m:rPr>
            <m:sty m:val="p"/>
          </m:rPr>
          <w:rPr>
            <w:rFonts w:ascii="Cambria Math" w:hAnsi="Cambria Math" w:hint="eastAsia"/>
          </w:rPr>
          <m:t>C[n,0,b,e]=[b=e]</m:t>
        </m:r>
      </m:oMath>
      <w:r w:rsidRPr="002D389F">
        <w:rPr>
          <w:rFonts w:asciiTheme="majorHAnsi" w:hAnsi="Cambria" w:hint="eastAsia"/>
        </w:rPr>
        <w:t>，</w:t>
      </w:r>
      <m:oMath>
        <m:r>
          <w:rPr>
            <w:rFonts w:ascii="Cambria Math" w:hAnsi="Cambria Math" w:hint="eastAsia"/>
          </w:rPr>
          <m:t>C[2,k,b,e]=[b</m:t>
        </m:r>
        <m:r>
          <w:rPr>
            <w:rFonts w:ascii="Cambria Math" w:hAnsi="Cambria Math"/>
          </w:rPr>
          <m:t>≠</m:t>
        </m:r>
        <m:r>
          <w:rPr>
            <w:rFonts w:ascii="Cambria Math" w:hAnsi="Cambria Math" w:hint="eastAsia"/>
          </w:rPr>
          <m:t>e</m:t>
        </m:r>
        <m:r>
          <w:rPr>
            <w:rFonts w:ascii="Cambria Math" w:hAnsi="Cambria Math" w:hint="eastAsia"/>
          </w:rPr>
          <m:t>且</m:t>
        </m:r>
        <m:r>
          <w:rPr>
            <w:rFonts w:ascii="Cambria Math" w:hAnsi="Cambria Math" w:hint="eastAsia"/>
          </w:rPr>
          <m:t>b</m:t>
        </m:r>
        <m:r>
          <w:rPr>
            <w:rFonts w:ascii="Cambria Math" w:hAnsi="Cambria Math"/>
          </w:rPr>
          <m:t>≤</m:t>
        </m:r>
        <m:r>
          <w:rPr>
            <w:rFonts w:ascii="Cambria Math" w:hAnsi="Cambria Math" w:hint="eastAsia"/>
          </w:rPr>
          <m:t>e]</m:t>
        </m:r>
      </m:oMath>
      <w:r w:rsidRPr="002D389F">
        <w:rPr>
          <w:rFonts w:asciiTheme="majorHAnsi" w:hAnsi="Cambria" w:hint="eastAsia"/>
        </w:rPr>
        <w:t>。</w:t>
      </w:r>
    </w:p>
    <w:p w:rsidR="001C699E" w:rsidRPr="002D389F" w:rsidRDefault="001C699E" w:rsidP="001C699E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下面考虑递推时已满足</w:t>
      </w:r>
      <m:oMath>
        <m:r>
          <w:rPr>
            <w:rFonts w:ascii="Cambria Math" w:hAnsi="Cambria Math" w:hint="eastAsia"/>
          </w:rPr>
          <m:t>n</m:t>
        </m:r>
        <m:r>
          <w:rPr>
            <w:rFonts w:ascii="Cambria Math" w:hAnsi="Cambria Math"/>
          </w:rPr>
          <m:t>≥</m:t>
        </m:r>
        <m:r>
          <w:rPr>
            <w:rFonts w:ascii="Cambria Math" w:hAnsi="Cambria Math" w:hint="eastAsia"/>
          </w:rPr>
          <m:t>3</m:t>
        </m:r>
      </m:oMath>
      <w:r w:rsidRPr="002D389F">
        <w:rPr>
          <w:rFonts w:asciiTheme="majorHAnsi" w:hAnsi="Cambria" w:hint="eastAsia"/>
        </w:rPr>
        <w:t>且</w:t>
      </w:r>
      <m:oMath>
        <m:r>
          <w:rPr>
            <w:rFonts w:ascii="Cambria Math" w:hAnsi="Cambria Math" w:hint="eastAsia"/>
          </w:rPr>
          <m:t>k</m:t>
        </m:r>
        <m:r>
          <w:rPr>
            <w:rFonts w:ascii="Cambria Math" w:hAnsi="Cambria Math"/>
          </w:rPr>
          <m:t>≥</m:t>
        </m:r>
        <m:r>
          <w:rPr>
            <w:rFonts w:ascii="Cambria Math" w:hAnsi="Cambria Math" w:hint="eastAsia"/>
          </w:rPr>
          <m:t>1</m:t>
        </m:r>
      </m:oMath>
      <w:r w:rsidRPr="002D389F">
        <w:rPr>
          <w:rFonts w:asciiTheme="majorHAnsi" w:hAnsi="Cambria" w:hint="eastAsia"/>
        </w:rPr>
        <w:t>。</w:t>
      </w:r>
    </w:p>
    <w:p w:rsidR="001C699E" w:rsidRPr="002D389F" w:rsidRDefault="001C699E" w:rsidP="001C699E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如果</w:t>
      </w:r>
      <m:oMath>
        <m:r>
          <m:rPr>
            <m:sty m:val="p"/>
          </m:rPr>
          <w:rPr>
            <w:rFonts w:ascii="Cambria Math" w:hAnsi="Cambria Math" w:hint="eastAsia"/>
          </w:rPr>
          <m:t>b</m:t>
        </m:r>
        <m:r>
          <w:rPr>
            <w:rFonts w:ascii="Cambria Math" w:hAnsi="Cambria Math" w:hint="eastAsia"/>
          </w:rPr>
          <m:t>&gt;e</m:t>
        </m:r>
      </m:oMath>
      <w:r w:rsidRPr="002D389F">
        <w:rPr>
          <w:rFonts w:asciiTheme="majorHAnsi" w:hAnsi="Cambria" w:hint="eastAsia"/>
        </w:rPr>
        <w:t>，则</w:t>
      </w:r>
      <m:oMath>
        <m:r>
          <m:rPr>
            <m:sty m:val="p"/>
          </m:rPr>
          <w:rPr>
            <w:rFonts w:ascii="Cambria Math" w:hAnsi="Cambria Math"/>
          </w:rPr>
          <m:t>C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n,k,b,e</m:t>
            </m:r>
          </m:e>
        </m:d>
        <m:r>
          <m:rPr>
            <m:sty m:val="p"/>
          </m:rPr>
          <w:rPr>
            <w:rFonts w:ascii="Cambria Math" w:hAnsi="Cambria Math"/>
          </w:rPr>
          <m:t>=0</m:t>
        </m:r>
      </m:oMath>
      <w:r w:rsidRPr="002D389F">
        <w:rPr>
          <w:rFonts w:asciiTheme="majorHAnsi" w:hAnsi="Cambria" w:hint="eastAsia"/>
        </w:rPr>
        <w:t>；</w:t>
      </w:r>
    </w:p>
    <w:p w:rsidR="001C699E" w:rsidRPr="007C3563" w:rsidRDefault="001C699E" w:rsidP="001C699E">
      <w:pPr>
        <w:spacing w:line="360" w:lineRule="auto"/>
        <w:ind w:firstLineChars="200" w:firstLine="420"/>
        <w:rPr>
          <w:rFonts w:asciiTheme="majorHAnsi" w:hAnsiTheme="majorHAnsi"/>
        </w:rPr>
      </w:pPr>
      <w:r w:rsidRPr="007C3563">
        <w:rPr>
          <w:rFonts w:asciiTheme="majorHAnsi" w:hAnsi="Cambria"/>
        </w:rPr>
        <w:t>如果</w:t>
      </w:r>
      <m:oMath>
        <m:r>
          <m:rPr>
            <m:sty m:val="p"/>
          </m:rPr>
          <w:rPr>
            <w:rFonts w:ascii="Cambria Math" w:hAnsiTheme="majorHAnsi"/>
          </w:rPr>
          <m:t>b</m:t>
        </m:r>
        <m:r>
          <w:rPr>
            <w:rFonts w:ascii="Cambria Math" w:hAnsiTheme="majorHAnsi"/>
          </w:rPr>
          <m:t>&lt;e</m:t>
        </m:r>
      </m:oMath>
      <w:r w:rsidRPr="007C3563">
        <w:rPr>
          <w:rFonts w:asciiTheme="majorHAnsi" w:hAnsi="Cambria"/>
        </w:rPr>
        <w:t>，则</w:t>
      </w:r>
      <m:oMath>
        <m:r>
          <m:rPr>
            <m:sty m:val="p"/>
          </m:rPr>
          <w:rPr>
            <w:rFonts w:ascii="Cambria Math" w:hAnsiTheme="majorHAnsi"/>
          </w:rPr>
          <m:t>C</m:t>
        </m:r>
        <m:d>
          <m:dPr>
            <m:begChr m:val="["/>
            <m:endChr m:val="]"/>
            <m:ctrlPr>
              <w:rPr>
                <w:rFonts w:ascii="Cambria Math" w:hAnsiTheme="majorHAnsi"/>
              </w:rPr>
            </m:ctrlPr>
          </m:dPr>
          <m:e>
            <m:r>
              <m:rPr>
                <m:sty m:val="p"/>
              </m:rPr>
              <w:rPr>
                <w:rFonts w:ascii="Cambria Math" w:hAnsiTheme="majorHAnsi"/>
              </w:rPr>
              <m:t>n,k,b,e</m:t>
            </m:r>
          </m:e>
        </m:d>
        <m:r>
          <m:rPr>
            <m:sty m:val="p"/>
          </m:rPr>
          <w:rPr>
            <w:rFonts w:ascii="Cambria Math" w:hAnsiTheme="majorHAnsi"/>
          </w:rPr>
          <m:t>=A[n,k,b,e]</m:t>
        </m:r>
      </m:oMath>
      <w:r w:rsidRPr="007C3563">
        <w:rPr>
          <w:rFonts w:asciiTheme="majorHAnsi" w:hAnsi="Cambria"/>
        </w:rPr>
        <w:t>；</w:t>
      </w:r>
    </w:p>
    <w:p w:rsidR="001C699E" w:rsidRPr="007C3563" w:rsidRDefault="001C699E" w:rsidP="001C699E">
      <w:pPr>
        <w:spacing w:line="360" w:lineRule="auto"/>
        <w:ind w:firstLineChars="200" w:firstLine="420"/>
        <w:rPr>
          <w:rFonts w:asciiTheme="majorHAnsi" w:hAnsiTheme="majorHAnsi"/>
        </w:rPr>
      </w:pPr>
      <w:r w:rsidRPr="007C3563">
        <w:rPr>
          <w:rFonts w:asciiTheme="majorHAnsi" w:hAnsi="Cambria"/>
        </w:rPr>
        <w:t>如果</w:t>
      </w:r>
      <m:oMath>
        <m:r>
          <m:rPr>
            <m:sty m:val="p"/>
          </m:rPr>
          <w:rPr>
            <w:rFonts w:ascii="Cambria Math" w:hAnsiTheme="majorHAnsi"/>
          </w:rPr>
          <m:t>b=e</m:t>
        </m:r>
      </m:oMath>
      <w:r w:rsidRPr="007C3563">
        <w:rPr>
          <w:rFonts w:asciiTheme="majorHAnsi" w:hAnsi="Cambria"/>
        </w:rPr>
        <w:t>，则</w:t>
      </w:r>
      <m:oMath>
        <m:r>
          <m:rPr>
            <m:sty m:val="p"/>
          </m:rPr>
          <w:rPr>
            <w:rFonts w:ascii="Cambria Math" w:hAnsiTheme="majorHAnsi"/>
          </w:rPr>
          <m:t>C</m:t>
        </m:r>
        <m:d>
          <m:dPr>
            <m:begChr m:val="["/>
            <m:endChr m:val="]"/>
            <m:ctrlPr>
              <w:rPr>
                <w:rFonts w:ascii="Cambria Math" w:hAnsiTheme="majorHAnsi"/>
              </w:rPr>
            </m:ctrlPr>
          </m:dPr>
          <m:e>
            <m:r>
              <m:rPr>
                <m:sty m:val="p"/>
              </m:rPr>
              <w:rPr>
                <w:rFonts w:ascii="Cambria Math" w:hAnsiTheme="majorHAnsi"/>
              </w:rPr>
              <m:t>n,k,b,e</m:t>
            </m:r>
          </m:e>
        </m:d>
        <m:r>
          <m:rPr>
            <m:sty m:val="p"/>
          </m:rPr>
          <w:rPr>
            <w:rFonts w:ascii="Cambria Math" w:hAnsiTheme="majorHAnsi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hAnsiTheme="majorHAnsi"/>
              </w:rPr>
            </m:ctrlPr>
          </m:naryPr>
          <m:sub>
            <m:sSup>
              <m:sSupPr>
                <m:ctrlPr>
                  <w:rPr>
                    <w:rFonts w:ascii="Cambria Math" w:hAnsiTheme="majorHAnsi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ajorHAnsi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∈</m:t>
            </m:r>
            <m:d>
              <m:dPr>
                <m:begChr m:val="{"/>
                <m:endChr m:val="}"/>
                <m:ctrlPr>
                  <w:rPr>
                    <w:rFonts w:ascii="Cambria Math" w:hAnsiTheme="majorHAnsi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Theme="majorHAnsi"/>
                  </w:rPr>
                  <m:t>I,X</m:t>
                </m:r>
              </m:e>
            </m:d>
          </m:sub>
          <m:sup/>
          <m:e>
            <m:nary>
              <m:naryPr>
                <m:chr m:val="∑"/>
                <m:limLoc m:val="undOvr"/>
                <m:supHide m:val="on"/>
                <m:ctrlPr>
                  <w:rPr>
                    <w:rFonts w:ascii="Cambria Math" w:hAnsiTheme="majorHAnsi"/>
                  </w:rPr>
                </m:ctrlPr>
              </m:naryPr>
              <m:sub>
                <m:sSup>
                  <m:sSupPr>
                    <m:ctrlPr>
                      <w:rPr>
                        <w:rFonts w:ascii="Cambria Math" w:hAnsiTheme="majorHAnsi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Theme="majorHAnsi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∈</m:t>
                </m:r>
                <m:r>
                  <m:rPr>
                    <m:sty m:val="p"/>
                  </m:rPr>
                  <w:rPr>
                    <w:rFonts w:ascii="Cambria Math" w:hAnsiTheme="majorHAnsi"/>
                  </w:rPr>
                  <m:t>{I,X}</m:t>
                </m:r>
              </m:sub>
              <m:sup/>
              <m:e>
                <m:r>
                  <m:rPr>
                    <m:sty m:val="p"/>
                  </m:rPr>
                  <w:rPr>
                    <w:rFonts w:ascii="Cambria Math" w:hAnsiTheme="majorHAnsi"/>
                  </w:rPr>
                  <m:t>C[n</m:t>
                </m:r>
                <m:r>
                  <m:rPr>
                    <m:sty m:val="p"/>
                  </m:rPr>
                  <w:rPr>
                    <w:rFonts w:asciiTheme="majorHAnsi" w:hAnsiTheme="majorHAnsi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Theme="majorHAnsi"/>
                  </w:rPr>
                  <m:t>2,k</m:t>
                </m:r>
                <m:r>
                  <m:rPr>
                    <m:sty m:val="p"/>
                  </m:rPr>
                  <w:rPr>
                    <w:rFonts w:asciiTheme="majorHAnsi" w:hAnsiTheme="majorHAnsi"/>
                  </w:rPr>
                  <m:t>-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Theme="majorHAnsi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Theme="majorHAnsi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Theme="majorHAnsi" w:hAnsiTheme="majorHAnsi"/>
                      </w:rPr>
                      <m:t>≠</m:t>
                    </m:r>
                    <m:sSup>
                      <m:sSupPr>
                        <m:ctrlPr>
                          <w:rPr>
                            <w:rFonts w:ascii="Cambria Math" w:hAnsiTheme="majorHAnsi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Theme="majorHAnsi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Theme="majorHAnsi" w:hAnsiTheme="majorHAnsi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Theme="majorHAnsi"/>
                  </w:rPr>
                  <m:t>e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Theme="majorHAnsi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Theme="majorHAnsi"/>
                      </w:rPr>
                      <m:t>e</m:t>
                    </m:r>
                    <m:r>
                      <m:rPr>
                        <m:sty m:val="p"/>
                      </m:rPr>
                      <w:rPr>
                        <w:rFonts w:asciiTheme="majorHAnsi" w:hAnsiTheme="majorHAnsi"/>
                      </w:rPr>
                      <m:t>≠</m:t>
                    </m:r>
                    <m:sSup>
                      <m:sSupPr>
                        <m:ctrlPr>
                          <w:rPr>
                            <w:rFonts w:ascii="Cambria Math" w:hAnsiTheme="majorHAnsi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Theme="majorHAnsi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="Cambria Math" w:hAnsiTheme="majorHAnsi"/>
                  </w:rPr>
                  <m:t>,</m:t>
                </m:r>
                <m:sSup>
                  <m:sSupPr>
                    <m:ctrlPr>
                      <w:rPr>
                        <w:rFonts w:ascii="Cambria Math" w:hAnsiTheme="majorHAnsi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Theme="majorHAnsi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Theme="majorHAnsi"/>
                  </w:rPr>
                  <m:t>,</m:t>
                </m:r>
                <m:sSup>
                  <m:sSupPr>
                    <m:ctrlPr>
                      <w:rPr>
                        <w:rFonts w:ascii="Cambria Math" w:hAnsiTheme="majorHAnsi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Theme="majorHAnsi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Theme="majorHAnsi"/>
                  </w:rPr>
                  <m:t>]</m:t>
                </m:r>
              </m:e>
            </m:nary>
          </m:e>
        </m:nary>
      </m:oMath>
      <w:r w:rsidRPr="007C3563">
        <w:rPr>
          <w:rFonts w:asciiTheme="majorHAnsi" w:hAnsi="Cambria"/>
        </w:rPr>
        <w:t>。</w:t>
      </w:r>
    </w:p>
    <w:p w:rsidR="001C699E" w:rsidRPr="007C3563" w:rsidRDefault="001C699E" w:rsidP="001C699E">
      <w:pPr>
        <w:spacing w:line="360" w:lineRule="auto"/>
        <w:ind w:firstLineChars="200" w:firstLine="420"/>
        <w:rPr>
          <w:rFonts w:asciiTheme="majorHAnsi" w:hAnsiTheme="majorHAnsi"/>
        </w:rPr>
      </w:pPr>
      <w:r w:rsidRPr="007C3563">
        <w:rPr>
          <w:rFonts w:asciiTheme="majorHAnsi" w:hAnsiTheme="majorHAnsi"/>
        </w:rPr>
        <w:t>A</w:t>
      </w:r>
      <w:r w:rsidRPr="007C3563">
        <w:rPr>
          <w:rFonts w:asciiTheme="majorHAnsi" w:hAnsi="Cambria"/>
        </w:rPr>
        <w:t>数组的计算是类似的，但更简单。</w:t>
      </w:r>
    </w:p>
    <w:p w:rsidR="001C699E" w:rsidRPr="002D389F" w:rsidRDefault="001C699E" w:rsidP="001C699E">
      <w:pPr>
        <w:spacing w:line="360" w:lineRule="auto"/>
        <w:ind w:firstLineChars="200" w:firstLine="420"/>
        <w:rPr>
          <w:rFonts w:asciiTheme="majorHAnsi" w:hAnsi="Cambria"/>
        </w:rPr>
      </w:pPr>
      <w:r w:rsidRPr="002D389F">
        <w:rPr>
          <w:rFonts w:asciiTheme="majorHAnsi" w:hAnsi="Cambria" w:hint="eastAsia"/>
        </w:rPr>
        <w:t>C</w:t>
      </w:r>
      <w:r w:rsidRPr="002D389F">
        <w:rPr>
          <w:rFonts w:asciiTheme="majorHAnsi" w:hAnsi="Cambria" w:hint="eastAsia"/>
        </w:rPr>
        <w:t>数组和</w:t>
      </w:r>
      <w:r w:rsidRPr="002D389F">
        <w:rPr>
          <w:rFonts w:asciiTheme="majorHAnsi" w:hAnsi="Cambria" w:hint="eastAsia"/>
        </w:rPr>
        <w:t>A</w:t>
      </w:r>
      <w:r w:rsidRPr="002D389F">
        <w:rPr>
          <w:rFonts w:asciiTheme="majorHAnsi" w:hAnsi="Cambria" w:hint="eastAsia"/>
        </w:rPr>
        <w:t>数组的大小都是</w:t>
      </w:r>
      <m:oMath>
        <m:r>
          <m:rPr>
            <m:sty m:val="p"/>
          </m:rPr>
          <w:rPr>
            <w:rFonts w:ascii="Cambria Math" w:hAnsi="Cambria Math" w:hint="eastAsia"/>
          </w:rPr>
          <m:t>O(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n</m:t>
            </m:r>
            <m:ctrlPr>
              <w:rPr>
                <w:rFonts w:ascii="Cambria Math" w:hAnsi="Cambria Math" w:hint="eastAsia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hint="eastAsia"/>
              </w:rPr>
              <m:t>2</m:t>
            </m:r>
            <m:ctrlPr>
              <w:rPr>
                <w:rFonts w:ascii="Cambria Math" w:hAnsi="Cambria Math" w:hint="eastAsia"/>
              </w:rPr>
            </m:ctrlPr>
          </m:sup>
        </m:sSup>
        <m:r>
          <m:rPr>
            <m:sty m:val="p"/>
          </m:rPr>
          <w:rPr>
            <w:rFonts w:ascii="Cambria Math" w:hAnsi="Cambria Math" w:hint="eastAsia"/>
          </w:rPr>
          <m:t>)</m:t>
        </m:r>
      </m:oMath>
      <w:r w:rsidRPr="002D389F">
        <w:rPr>
          <w:rFonts w:asciiTheme="majorHAnsi" w:hAnsi="Cambria" w:hint="eastAsia"/>
        </w:rPr>
        <w:t>，每个元素的计算都在常数时间内可以完成。因此如果使用前面的</w:t>
      </w:r>
      <w:r w:rsidRPr="002D389F">
        <w:rPr>
          <w:rFonts w:asciiTheme="majorHAnsi" w:hAnsi="Cambria" w:hint="eastAsia"/>
        </w:rPr>
        <w:t>2,</w:t>
      </w:r>
      <w:r>
        <w:rPr>
          <w:rFonts w:asciiTheme="majorHAnsi" w:hAnsi="Cambria" w:hint="eastAsia"/>
        </w:rPr>
        <w:t xml:space="preserve"> </w:t>
      </w:r>
      <w:r w:rsidRPr="002D389F">
        <w:rPr>
          <w:rFonts w:asciiTheme="majorHAnsi" w:hAnsi="Cambria" w:hint="eastAsia"/>
        </w:rPr>
        <w:t>3</w:t>
      </w:r>
      <w:r w:rsidRPr="002D389F">
        <w:rPr>
          <w:rFonts w:asciiTheme="majorHAnsi" w:hAnsi="Cambria" w:hint="eastAsia"/>
        </w:rPr>
        <w:t>优化，计算</w:t>
      </w:r>
      <m:oMath>
        <m:r>
          <m:rPr>
            <m:sty m:val="p"/>
          </m:rPr>
          <w:rPr>
            <w:rFonts w:ascii="Cambria Math" w:hAnsi="Cambria Math"/>
          </w:rPr>
          <m:t>σ(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2D389F">
        <w:rPr>
          <w:rFonts w:asciiTheme="majorHAnsi" w:hAnsi="Cambria" w:hint="eastAsia"/>
        </w:rPr>
        <w:t>值的时间就可以降到</w:t>
      </w:r>
      <m:oMath>
        <m:r>
          <m:rPr>
            <m:sty m:val="p"/>
          </m:rPr>
          <w:rPr>
            <w:rFonts w:ascii="Cambria Math" w:hAnsi="Cambria Math" w:hint="eastAsia"/>
          </w:rPr>
          <m:t>O(n)</m:t>
        </m:r>
      </m:oMath>
      <w:r w:rsidRPr="002D389F">
        <w:rPr>
          <w:rFonts w:asciiTheme="majorHAnsi" w:hAnsi="Cambria" w:hint="eastAsia"/>
        </w:rPr>
        <w:t>，总时间降到</w:t>
      </w:r>
      <m:oMath>
        <m:r>
          <m:rPr>
            <m:sty m:val="p"/>
          </m:rPr>
          <w:rPr>
            <w:rFonts w:ascii="Cambria Math" w:hAnsi="Cambria Math" w:hint="eastAsia"/>
          </w:rPr>
          <m:t>O(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n</m:t>
            </m:r>
            <m:ctrlPr>
              <w:rPr>
                <w:rFonts w:ascii="Cambria Math" w:hAnsi="Cambria Math" w:hint="eastAsia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hint="eastAsia"/>
              </w:rPr>
              <m:t>2</m:t>
            </m:r>
            <m:ctrlPr>
              <w:rPr>
                <w:rFonts w:ascii="Cambria Math" w:hAnsi="Cambria Math" w:hint="eastAsia"/>
              </w:rPr>
            </m:ctrlPr>
          </m:sup>
        </m:sSup>
        <m:r>
          <m:rPr>
            <m:sty m:val="p"/>
          </m:rPr>
          <w:rPr>
            <w:rFonts w:ascii="Cambria Math" w:hAnsi="Cambria Math" w:hint="eastAsia"/>
          </w:rPr>
          <m:t>)</m:t>
        </m:r>
      </m:oMath>
      <w:r w:rsidRPr="002D389F">
        <w:rPr>
          <w:rFonts w:asciiTheme="majorHAnsi" w:hAnsi="Cambria" w:hint="eastAsia"/>
        </w:rPr>
        <w:t>；否则总时间复杂度仍为</w:t>
      </w:r>
      <m:oMath>
        <m:r>
          <m:rPr>
            <m:sty m:val="p"/>
          </m:rPr>
          <w:rPr>
            <w:rFonts w:ascii="Cambria Math" w:hAnsi="Cambria Math" w:hint="eastAsia"/>
          </w:rPr>
          <m:t>O(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n</m:t>
            </m:r>
            <m:ctrlPr>
              <w:rPr>
                <w:rFonts w:ascii="Cambria Math" w:hAnsi="Cambria Math" w:hint="eastAsia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hint="eastAsia"/>
              </w:rPr>
              <m:t>3</m:t>
            </m:r>
            <m:ctrlPr>
              <w:rPr>
                <w:rFonts w:ascii="Cambria Math" w:hAnsi="Cambria Math" w:hint="eastAsia"/>
              </w:rPr>
            </m:ctrlPr>
          </m:sup>
        </m:sSup>
        <m:r>
          <m:rPr>
            <m:sty m:val="p"/>
          </m:rPr>
          <w:rPr>
            <w:rFonts w:ascii="Cambria Math" w:hAnsi="Cambria Math" w:hint="eastAsia"/>
          </w:rPr>
          <m:t>)</m:t>
        </m:r>
      </m:oMath>
      <w:r w:rsidRPr="002D389F">
        <w:rPr>
          <w:rFonts w:asciiTheme="majorHAnsi" w:hAnsi="Cambria" w:hint="eastAsia"/>
        </w:rPr>
        <w:t>。</w:t>
      </w:r>
    </w:p>
    <w:p w:rsidR="00E81808" w:rsidRPr="00F5545A" w:rsidRDefault="00E81808" w:rsidP="00E81808">
      <w:pPr>
        <w:pStyle w:val="3"/>
        <w:spacing w:line="360" w:lineRule="auto"/>
        <w:rPr>
          <w:rFonts w:asciiTheme="majorHAnsi" w:hAnsiTheme="majorHAnsi"/>
          <w:sz w:val="28"/>
          <w:szCs w:val="28"/>
        </w:rPr>
      </w:pPr>
      <w:r w:rsidRPr="00F5545A">
        <w:rPr>
          <w:rFonts w:asciiTheme="majorHAnsi" w:hAnsi="Cambria"/>
          <w:sz w:val="28"/>
          <w:szCs w:val="28"/>
        </w:rPr>
        <w:lastRenderedPageBreak/>
        <w:t>【实现情况】</w:t>
      </w:r>
    </w:p>
    <w:p w:rsidR="00E81808" w:rsidRPr="00F5545A" w:rsidRDefault="00220599" w:rsidP="00772182">
      <w:pPr>
        <w:spacing w:line="360" w:lineRule="auto"/>
        <w:ind w:firstLineChars="200" w:firstLine="420"/>
        <w:rPr>
          <w:rFonts w:asciiTheme="majorHAnsi" w:hAnsiTheme="majorHAnsi"/>
        </w:rPr>
      </w:pPr>
      <w:r>
        <w:rPr>
          <w:rFonts w:asciiTheme="majorHAnsi" w:hAnsi="Cambria" w:hint="eastAsia"/>
        </w:rPr>
        <w:t>mag.pas</w:t>
      </w:r>
      <w:r>
        <w:rPr>
          <w:rFonts w:asciiTheme="majorHAnsi" w:hAnsi="Cambria" w:hint="eastAsia"/>
        </w:rPr>
        <w:t>实现了上述基于二项式系数的时间复杂度为</w:t>
      </w:r>
      <m:oMath>
        <m:r>
          <m:rPr>
            <m:sty m:val="p"/>
          </m:rPr>
          <w:rPr>
            <w:rFonts w:ascii="Cambria Math" w:hAnsi="Cambria Math" w:hint="eastAsia"/>
          </w:rPr>
          <m:t>O(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N</m:t>
            </m:r>
            <m:ctrlPr>
              <w:rPr>
                <w:rFonts w:ascii="Cambria Math" w:hAnsi="Cambria Math" w:hint="eastAsia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hint="eastAsia"/>
              </w:rPr>
              <m:t>3</m:t>
            </m:r>
            <m:ctrlPr>
              <w:rPr>
                <w:rFonts w:ascii="Cambria Math" w:hAnsi="Cambria Math" w:hint="eastAsia"/>
              </w:rPr>
            </m:ctrlPr>
          </m:sup>
        </m:sSup>
        <m:r>
          <m:rPr>
            <m:sty m:val="p"/>
          </m:rPr>
          <w:rPr>
            <w:rFonts w:ascii="Cambria Math" w:hAnsi="Cambria Math" w:hint="eastAsia"/>
          </w:rPr>
          <m:t>)</m:t>
        </m:r>
      </m:oMath>
      <w:r>
        <w:rPr>
          <w:rFonts w:asciiTheme="majorHAnsi" w:hAnsi="Cambria" w:hint="eastAsia"/>
        </w:rPr>
        <w:t>的算法。</w:t>
      </w:r>
    </w:p>
    <w:p w:rsidR="00E81808" w:rsidRPr="00220599" w:rsidRDefault="00E81808" w:rsidP="00772182">
      <w:pPr>
        <w:spacing w:line="360" w:lineRule="auto"/>
        <w:ind w:firstLineChars="200" w:firstLine="420"/>
        <w:rPr>
          <w:rFonts w:asciiTheme="majorHAnsi" w:hAnsiTheme="majorHAnsi"/>
        </w:rPr>
      </w:pPr>
    </w:p>
    <w:p w:rsidR="00E81808" w:rsidRPr="00F5545A" w:rsidRDefault="00E81808" w:rsidP="00772182">
      <w:pPr>
        <w:spacing w:line="360" w:lineRule="auto"/>
        <w:ind w:firstLineChars="200" w:firstLine="420"/>
        <w:rPr>
          <w:rFonts w:asciiTheme="majorHAnsi" w:hAnsiTheme="majorHAnsi"/>
        </w:rPr>
      </w:pPr>
    </w:p>
    <w:p w:rsidR="00E81808" w:rsidRPr="00F5545A" w:rsidRDefault="00E81808" w:rsidP="00772182">
      <w:pPr>
        <w:spacing w:line="360" w:lineRule="auto"/>
        <w:ind w:firstLineChars="200" w:firstLine="420"/>
        <w:rPr>
          <w:rFonts w:asciiTheme="majorHAnsi" w:hAnsiTheme="majorHAnsi"/>
        </w:rPr>
      </w:pPr>
    </w:p>
    <w:p w:rsidR="00E81808" w:rsidRPr="00F5545A" w:rsidRDefault="00E81808" w:rsidP="00E81808">
      <w:pPr>
        <w:pStyle w:val="3"/>
        <w:spacing w:line="360" w:lineRule="auto"/>
        <w:rPr>
          <w:rFonts w:asciiTheme="majorHAnsi" w:hAnsiTheme="majorHAnsi"/>
          <w:sz w:val="28"/>
          <w:szCs w:val="28"/>
        </w:rPr>
      </w:pPr>
      <w:r w:rsidRPr="00F5545A">
        <w:rPr>
          <w:rFonts w:asciiTheme="majorHAnsi" w:hAnsi="Cambria"/>
          <w:sz w:val="28"/>
          <w:szCs w:val="28"/>
        </w:rPr>
        <w:t>【感谢】</w:t>
      </w:r>
    </w:p>
    <w:p w:rsidR="00E81808" w:rsidRPr="00F5545A" w:rsidRDefault="00A7780E" w:rsidP="00772182">
      <w:pPr>
        <w:spacing w:line="360" w:lineRule="auto"/>
        <w:ind w:firstLineChars="200" w:firstLine="420"/>
        <w:rPr>
          <w:rFonts w:asciiTheme="majorHAnsi" w:hAnsiTheme="majorHAnsi"/>
        </w:rPr>
      </w:pPr>
      <w:r>
        <w:rPr>
          <w:rFonts w:asciiTheme="majorHAnsi" w:hAnsi="Cambria" w:hint="eastAsia"/>
        </w:rPr>
        <w:t>本文部分参考了</w:t>
      </w:r>
      <w:r>
        <w:rPr>
          <w:rFonts w:asciiTheme="majorHAnsi" w:hAnsi="Cambria" w:hint="eastAsia"/>
        </w:rPr>
        <w:t>BOI 2008 Booklet</w:t>
      </w:r>
      <w:r>
        <w:rPr>
          <w:rFonts w:asciiTheme="majorHAnsi" w:hAnsi="Cambria" w:hint="eastAsia"/>
        </w:rPr>
        <w:t>。</w:t>
      </w:r>
    </w:p>
    <w:p w:rsidR="00E81808" w:rsidRPr="00F5545A" w:rsidRDefault="00E81808" w:rsidP="00E81808">
      <w:pPr>
        <w:pStyle w:val="3"/>
        <w:spacing w:line="360" w:lineRule="auto"/>
        <w:rPr>
          <w:rFonts w:asciiTheme="majorHAnsi" w:hAnsiTheme="majorHAnsi"/>
          <w:sz w:val="28"/>
          <w:szCs w:val="28"/>
        </w:rPr>
      </w:pPr>
      <w:r w:rsidRPr="00F5545A">
        <w:rPr>
          <w:rFonts w:asciiTheme="majorHAnsi" w:hAnsi="Cambria"/>
          <w:sz w:val="28"/>
          <w:szCs w:val="28"/>
        </w:rPr>
        <w:t>【附录】</w:t>
      </w:r>
    </w:p>
    <w:p w:rsidR="00E81808" w:rsidRDefault="00E81808" w:rsidP="00772182">
      <w:pPr>
        <w:spacing w:line="360" w:lineRule="auto"/>
        <w:ind w:firstLineChars="200" w:firstLine="420"/>
        <w:rPr>
          <w:rFonts w:asciiTheme="majorHAnsi" w:hAnsi="Cambria"/>
        </w:rPr>
      </w:pPr>
      <w:r w:rsidRPr="00F5545A">
        <w:rPr>
          <w:rFonts w:asciiTheme="majorHAnsi" w:hAnsi="Cambria"/>
        </w:rPr>
        <w:t>原题</w:t>
      </w:r>
    </w:p>
    <w:p w:rsidR="00CA43CE" w:rsidRPr="00AD6663" w:rsidRDefault="00CA43CE" w:rsidP="00CA43CE">
      <w:pPr>
        <w:pStyle w:val="3"/>
        <w:rPr>
          <w:rFonts w:asciiTheme="majorHAnsi" w:hAnsiTheme="majorHAnsi"/>
        </w:rPr>
      </w:pPr>
      <w:r w:rsidRPr="00AD6663">
        <w:rPr>
          <w:rFonts w:asciiTheme="majorHAnsi" w:hAnsiTheme="majorHAnsi"/>
        </w:rPr>
        <w:t>Magical stones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Famous stones Xi-n-k can only be found in Wonderland. Such a stone is simply a granite board with an inscription consisting only of letters X and I. Each board contains exactly n letters. There are not more than k positions in each board where letters X and I are next to each other.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The top and bottom sides of the stones are not fixed, so the stones can be rotated upside-down. For instance two figures below depict exactly the same stone:</w:t>
      </w:r>
    </w:p>
    <w:p w:rsidR="00CA43CE" w:rsidRPr="00AD6663" w:rsidRDefault="00CA43CE" w:rsidP="00CA43CE">
      <w:pPr>
        <w:jc w:val="center"/>
        <w:rPr>
          <w:rFonts w:asciiTheme="majorHAnsi" w:hAnsiTheme="majorHAnsi"/>
        </w:rPr>
      </w:pPr>
      <w:r w:rsidRPr="00AD6663">
        <w:rPr>
          <w:rFonts w:asciiTheme="majorHAnsi" w:hAnsiTheme="majorHAnsi"/>
          <w:noProof/>
        </w:rPr>
        <w:drawing>
          <wp:inline distT="0" distB="0" distL="0" distR="0">
            <wp:extent cx="2971800" cy="346566"/>
            <wp:effectExtent l="19050" t="0" r="0" b="0"/>
            <wp:docPr id="6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46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3CE" w:rsidRPr="00AD6663" w:rsidRDefault="00CA43CE" w:rsidP="00CA43CE">
      <w:pPr>
        <w:rPr>
          <w:rFonts w:asciiTheme="majorHAnsi" w:hAnsiTheme="majorHAnsi"/>
          <w:szCs w:val="21"/>
        </w:rPr>
      </w:pPr>
      <w:r w:rsidRPr="00AD6663">
        <w:rPr>
          <w:rFonts w:asciiTheme="majorHAnsi" w:hAnsiTheme="majorHAnsi"/>
        </w:rPr>
        <w:t xml:space="preserve">Fig. 1: Two ways </w:t>
      </w:r>
      <w:r w:rsidRPr="00AD6663">
        <w:rPr>
          <w:rFonts w:asciiTheme="majorHAnsi" w:hAnsiTheme="majorHAnsi"/>
          <w:szCs w:val="21"/>
        </w:rPr>
        <w:t xml:space="preserve">of looking at the same stone. This stone is of type Xi-8-3 , but also Xi-8-4 (and also of any type Xi-8-k for k </w:t>
      </w:r>
      <m:oMath>
        <m:r>
          <m:rPr>
            <m:sty m:val="p"/>
          </m:rPr>
          <w:rPr>
            <w:rFonts w:ascii="Cambria Math" w:hAnsiTheme="majorHAnsi"/>
            <w:szCs w:val="21"/>
          </w:rPr>
          <m:t>≥</m:t>
        </m:r>
      </m:oMath>
      <w:r w:rsidRPr="00AD6663">
        <w:rPr>
          <w:rFonts w:asciiTheme="majorHAnsi" w:hAnsiTheme="majorHAnsi"/>
          <w:szCs w:val="21"/>
        </w:rPr>
        <w:t xml:space="preserve"> 3 ).</w:t>
      </w:r>
    </w:p>
    <w:p w:rsidR="00CA43CE" w:rsidRPr="00AD6663" w:rsidRDefault="00CA43CE" w:rsidP="00CA43CE">
      <w:pPr>
        <w:rPr>
          <w:rFonts w:asciiTheme="majorHAnsi" w:hAnsiTheme="majorHAnsi"/>
          <w:szCs w:val="21"/>
        </w:rPr>
      </w:pPr>
      <w:r w:rsidRPr="00AD6663">
        <w:rPr>
          <w:rFonts w:asciiTheme="majorHAnsi" w:hAnsiTheme="majorHAnsi"/>
          <w:szCs w:val="21"/>
        </w:rPr>
        <w:t>No two magic stones in Wonderland are the same, i.e. no two stones contain the same inscription (remember that the upside-down rotation of a stone is allowed).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  <w:szCs w:val="21"/>
        </w:rPr>
        <w:t>If it is possible to read the inscription</w:t>
      </w:r>
      <w:r w:rsidRPr="00AD6663">
        <w:rPr>
          <w:rFonts w:asciiTheme="majorHAnsi" w:hAnsiTheme="majorHAnsi"/>
        </w:rPr>
        <w:t xml:space="preserve"> of some stone in two different ways (using the upside-down rotation) then the </w:t>
      </w:r>
      <w:r w:rsidRPr="00AD6663">
        <w:rPr>
          <w:rFonts w:asciiTheme="majorHAnsi" w:hAnsiTheme="majorHAnsi"/>
          <w:b/>
        </w:rPr>
        <w:t>canonical representation</w:t>
      </w:r>
      <w:r w:rsidRPr="00AD6663">
        <w:rPr>
          <w:rFonts w:asciiTheme="majorHAnsi" w:hAnsiTheme="majorHAnsi"/>
        </w:rPr>
        <w:t xml:space="preserve"> of the stone is defined as the lexicographically less</w:t>
      </w:r>
      <w:r w:rsidRPr="00AD6663">
        <w:rPr>
          <w:rFonts w:asciiTheme="majorHAnsi" w:hAnsiTheme="majorHAnsi"/>
          <w:vertAlign w:val="superscript"/>
        </w:rPr>
        <w:t>1</w:t>
      </w:r>
      <w:r w:rsidRPr="00AD6663">
        <w:rPr>
          <w:rStyle w:val="a8"/>
          <w:rFonts w:asciiTheme="majorHAnsi" w:hAnsiTheme="majorHAnsi"/>
        </w:rPr>
        <w:footnoteReference w:id="2"/>
      </w:r>
      <w:r w:rsidRPr="00AD6663">
        <w:rPr>
          <w:rFonts w:asciiTheme="majorHAnsi" w:hAnsiTheme="majorHAnsi"/>
        </w:rPr>
        <w:t xml:space="preserve"> of these two ways of reading the inscription.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If a stone’s inscription is symmetrical, i.e. the upside-down rotation does not change it, then its canonical representation is defined as the unique way of reading this inscription.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  <w:b/>
        </w:rPr>
        <w:t>Example</w:t>
      </w:r>
      <w:r w:rsidRPr="00AD6663">
        <w:rPr>
          <w:rFonts w:asciiTheme="majorHAnsi" w:hAnsiTheme="majorHAnsi"/>
        </w:rPr>
        <w:t>: There are exactly 6 stones of type Xi-3-2. Their canonical representations written in lexicographical order are: III, IIX, IXI, IXX, XIX and XXX.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lastRenderedPageBreak/>
        <w:t>Alice is a well-known expert on the Xi-n-k stones from Wonderland. She would like to create a lexicographical index of the canonical representations of all stones of type Xi-n-k (for some specific values of n and k). What inscription should be written at position i of the index, for a given value of i?</w:t>
      </w:r>
    </w:p>
    <w:p w:rsidR="00CA43CE" w:rsidRPr="00AD6663" w:rsidRDefault="00CA43CE" w:rsidP="00CA43CE">
      <w:pPr>
        <w:rPr>
          <w:rFonts w:asciiTheme="majorHAnsi" w:hAnsiTheme="majorHAnsi"/>
        </w:rPr>
      </w:pP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Task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Write a programme which: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• reads numbers n, k and i from the standard input,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• determines the i-th (in the lexicographical order) canonical representation of a Xi-n-k stone,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• writes the result to the standard output.</w:t>
      </w:r>
    </w:p>
    <w:p w:rsidR="00CA43CE" w:rsidRPr="00AD6663" w:rsidRDefault="00CA43CE" w:rsidP="00CA43CE">
      <w:pPr>
        <w:rPr>
          <w:rFonts w:asciiTheme="majorHAnsi" w:hAnsiTheme="majorHAnsi"/>
        </w:rPr>
      </w:pP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Input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The first and only line of the standard input contains three integers n, k and i (0 ≤ k &lt; n ≤ 60, 0 &lt; i &lt; 10</w:t>
      </w:r>
      <w:r w:rsidRPr="00AD6663">
        <w:rPr>
          <w:rFonts w:asciiTheme="majorHAnsi" w:hAnsiTheme="majorHAnsi"/>
          <w:vertAlign w:val="superscript"/>
        </w:rPr>
        <w:t>18</w:t>
      </w:r>
      <w:r w:rsidRPr="00AD6663">
        <w:rPr>
          <w:rFonts w:asciiTheme="majorHAnsi" w:hAnsiTheme="majorHAnsi"/>
        </w:rPr>
        <w:t>) separated by single spaces.</w:t>
      </w:r>
    </w:p>
    <w:p w:rsidR="00CA43CE" w:rsidRPr="00AD6663" w:rsidRDefault="00CA43CE" w:rsidP="00CA43CE">
      <w:pPr>
        <w:rPr>
          <w:rFonts w:asciiTheme="majorHAnsi" w:hAnsiTheme="majorHAnsi"/>
        </w:rPr>
      </w:pP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Output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The first and only line of the standard output should contain the i-th (in the lexicographical order) canonical representation of a Xi-n-k stone.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If the number of Xi-n-k stones is less than i then the first and only line of output should contain expression NO SUCH STONE.</w:t>
      </w:r>
    </w:p>
    <w:p w:rsidR="00CA43CE" w:rsidRPr="00AD6663" w:rsidRDefault="00CA43CE" w:rsidP="00CA43CE">
      <w:pPr>
        <w:rPr>
          <w:rFonts w:asciiTheme="majorHAnsi" w:hAnsiTheme="majorHAnsi"/>
        </w:rPr>
      </w:pP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Example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For the input data: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3 2 5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the correct result is: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XIX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and for the input data: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3 2 7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the correct result is:</w:t>
      </w:r>
    </w:p>
    <w:p w:rsidR="00CA43CE" w:rsidRPr="00AD6663" w:rsidRDefault="00CA43CE" w:rsidP="00CA43CE">
      <w:pPr>
        <w:rPr>
          <w:rFonts w:asciiTheme="majorHAnsi" w:hAnsiTheme="majorHAnsi"/>
        </w:rPr>
      </w:pPr>
      <w:r w:rsidRPr="00AD6663">
        <w:rPr>
          <w:rFonts w:asciiTheme="majorHAnsi" w:hAnsiTheme="majorHAnsi"/>
        </w:rPr>
        <w:t>NO SUCH STONE</w:t>
      </w:r>
    </w:p>
    <w:p w:rsidR="00CA43CE" w:rsidRPr="00AD6663" w:rsidRDefault="00CA43CE" w:rsidP="00CA43CE">
      <w:pPr>
        <w:spacing w:line="360" w:lineRule="auto"/>
        <w:rPr>
          <w:rFonts w:asciiTheme="majorHAnsi" w:hAnsiTheme="majorHAnsi"/>
        </w:rPr>
      </w:pPr>
    </w:p>
    <w:sectPr w:rsidR="00CA43CE" w:rsidRPr="00AD6663" w:rsidSect="009A5021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9FC" w:rsidRDefault="000D69FC" w:rsidP="00020F86">
      <w:r>
        <w:separator/>
      </w:r>
    </w:p>
  </w:endnote>
  <w:endnote w:type="continuationSeparator" w:id="1">
    <w:p w:rsidR="000D69FC" w:rsidRDefault="000D69FC" w:rsidP="00020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RomNo9L-ReguIt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LTypewriter10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C32" w:rsidRDefault="000D69FC" w:rsidP="004A3520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C32" w:rsidRDefault="00E81808" w:rsidP="00F911CA">
    <w:pPr>
      <w:pStyle w:val="a4"/>
      <w:ind w:firstLine="360"/>
      <w:jc w:val="center"/>
    </w:pPr>
    <w:r>
      <w:rPr>
        <w:rFonts w:hint="eastAsia"/>
      </w:rPr>
      <w:t>第</w:t>
    </w:r>
    <w:r w:rsidR="00987B76">
      <w:rPr>
        <w:rStyle w:val="a5"/>
      </w:rPr>
      <w:fldChar w:fldCharType="begin"/>
    </w:r>
    <w:r>
      <w:rPr>
        <w:rStyle w:val="a5"/>
      </w:rPr>
      <w:instrText xml:space="preserve"> PAGE </w:instrText>
    </w:r>
    <w:r w:rsidR="00987B76">
      <w:rPr>
        <w:rStyle w:val="a5"/>
      </w:rPr>
      <w:fldChar w:fldCharType="separate"/>
    </w:r>
    <w:r w:rsidR="00EC7CD2">
      <w:rPr>
        <w:rStyle w:val="a5"/>
        <w:noProof/>
      </w:rPr>
      <w:t>1</w:t>
    </w:r>
    <w:r w:rsidR="00987B76">
      <w:rPr>
        <w:rStyle w:val="a5"/>
      </w:rPr>
      <w:fldChar w:fldCharType="end"/>
    </w:r>
    <w:r>
      <w:rPr>
        <w:rStyle w:val="a5"/>
        <w:rFonts w:hint="eastAsia"/>
      </w:rPr>
      <w:t>页　共</w:t>
    </w:r>
    <w:r w:rsidR="00987B76">
      <w:rPr>
        <w:rStyle w:val="a5"/>
      </w:rPr>
      <w:fldChar w:fldCharType="begin"/>
    </w:r>
    <w:r>
      <w:rPr>
        <w:rStyle w:val="a5"/>
      </w:rPr>
      <w:instrText xml:space="preserve"> NUMPAGES </w:instrText>
    </w:r>
    <w:r w:rsidR="00987B76">
      <w:rPr>
        <w:rStyle w:val="a5"/>
      </w:rPr>
      <w:fldChar w:fldCharType="separate"/>
    </w:r>
    <w:r w:rsidR="00EC7CD2">
      <w:rPr>
        <w:rStyle w:val="a5"/>
        <w:noProof/>
      </w:rPr>
      <w:t>5</w:t>
    </w:r>
    <w:r w:rsidR="00987B76">
      <w:rPr>
        <w:rStyle w:val="a5"/>
      </w:rPr>
      <w:fldChar w:fldCharType="end"/>
    </w:r>
    <w:r>
      <w:rPr>
        <w:rStyle w:val="a5"/>
        <w:rFonts w:hint="eastAsia"/>
      </w:rPr>
      <w:t>页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C32" w:rsidRDefault="000D69FC" w:rsidP="004A3520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9FC" w:rsidRDefault="000D69FC" w:rsidP="00020F86">
      <w:r>
        <w:separator/>
      </w:r>
    </w:p>
  </w:footnote>
  <w:footnote w:type="continuationSeparator" w:id="1">
    <w:p w:rsidR="000D69FC" w:rsidRDefault="000D69FC" w:rsidP="00020F86">
      <w:r>
        <w:continuationSeparator/>
      </w:r>
    </w:p>
  </w:footnote>
  <w:footnote w:id="2">
    <w:p w:rsidR="00CA43CE" w:rsidRPr="002A05E5" w:rsidRDefault="00CA43CE" w:rsidP="00CA43CE">
      <w:pPr>
        <w:autoSpaceDE w:val="0"/>
        <w:autoSpaceDN w:val="0"/>
        <w:adjustRightInd w:val="0"/>
        <w:jc w:val="left"/>
        <w:rPr>
          <w:sz w:val="18"/>
          <w:szCs w:val="18"/>
        </w:rPr>
      </w:pPr>
      <w:r>
        <w:rPr>
          <w:rStyle w:val="a8"/>
        </w:rPr>
        <w:footnoteRef/>
      </w:r>
      <w:r w:rsidRPr="002A05E5">
        <w:rPr>
          <w:szCs w:val="21"/>
        </w:rPr>
        <w:t xml:space="preserve"> </w:t>
      </w:r>
      <w:r w:rsidRPr="002A05E5">
        <w:rPr>
          <w:rFonts w:cs="NimbusRomNo9L-Regu"/>
          <w:kern w:val="0"/>
          <w:sz w:val="18"/>
          <w:szCs w:val="18"/>
        </w:rPr>
        <w:t xml:space="preserve">We say that inscription </w:t>
      </w:r>
      <w:r w:rsidRPr="002A05E5">
        <w:rPr>
          <w:rFonts w:cs="NimbusRomNo9L-ReguItal"/>
          <w:kern w:val="0"/>
          <w:sz w:val="18"/>
          <w:szCs w:val="18"/>
        </w:rPr>
        <w:t xml:space="preserve">A </w:t>
      </w:r>
      <w:r w:rsidRPr="002A05E5">
        <w:rPr>
          <w:rFonts w:cs="NimbusRomNo9L-Regu"/>
          <w:kern w:val="0"/>
          <w:sz w:val="18"/>
          <w:szCs w:val="18"/>
        </w:rPr>
        <w:t xml:space="preserve">is lexicographically less than </w:t>
      </w:r>
      <w:r w:rsidRPr="002A05E5">
        <w:rPr>
          <w:rFonts w:cs="NimbusRomNo9L-ReguItal"/>
          <w:kern w:val="0"/>
          <w:sz w:val="18"/>
          <w:szCs w:val="18"/>
        </w:rPr>
        <w:t xml:space="preserve">B </w:t>
      </w:r>
      <w:r w:rsidRPr="002A05E5">
        <w:rPr>
          <w:rFonts w:cs="NimbusRomNo9L-Regu"/>
          <w:kern w:val="0"/>
          <w:sz w:val="18"/>
          <w:szCs w:val="18"/>
        </w:rPr>
        <w:t xml:space="preserve">(assuming that lengths of </w:t>
      </w:r>
      <w:r w:rsidRPr="002A05E5">
        <w:rPr>
          <w:rFonts w:cs="NimbusRomNo9L-ReguItal"/>
          <w:kern w:val="0"/>
          <w:sz w:val="18"/>
          <w:szCs w:val="18"/>
        </w:rPr>
        <w:t xml:space="preserve">A </w:t>
      </w:r>
      <w:r w:rsidRPr="002A05E5">
        <w:rPr>
          <w:rFonts w:cs="NimbusRomNo9L-Regu"/>
          <w:kern w:val="0"/>
          <w:sz w:val="18"/>
          <w:szCs w:val="18"/>
        </w:rPr>
        <w:t xml:space="preserve">and </w:t>
      </w:r>
      <w:r w:rsidRPr="002A05E5">
        <w:rPr>
          <w:rFonts w:cs="NimbusRomNo9L-ReguItal"/>
          <w:kern w:val="0"/>
          <w:sz w:val="18"/>
          <w:szCs w:val="18"/>
        </w:rPr>
        <w:t xml:space="preserve">B </w:t>
      </w:r>
      <w:r w:rsidRPr="002A05E5">
        <w:rPr>
          <w:rFonts w:cs="NimbusRomNo9L-Regu"/>
          <w:kern w:val="0"/>
          <w:sz w:val="18"/>
          <w:szCs w:val="18"/>
        </w:rPr>
        <w:t xml:space="preserve">are the same) if </w:t>
      </w:r>
      <w:r w:rsidRPr="002A05E5">
        <w:rPr>
          <w:rFonts w:cs="NimbusRomNo9L-ReguItal"/>
          <w:kern w:val="0"/>
          <w:sz w:val="18"/>
          <w:szCs w:val="18"/>
        </w:rPr>
        <w:t xml:space="preserve">A </w:t>
      </w:r>
      <w:r w:rsidRPr="002A05E5">
        <w:rPr>
          <w:rFonts w:cs="NimbusRomNo9L-Regu"/>
          <w:kern w:val="0"/>
          <w:sz w:val="18"/>
          <w:szCs w:val="18"/>
        </w:rPr>
        <w:t xml:space="preserve">contains letter </w:t>
      </w:r>
      <w:r w:rsidRPr="002A05E5">
        <w:rPr>
          <w:rFonts w:cs="PLTypewriter10-Regular"/>
          <w:kern w:val="0"/>
          <w:sz w:val="18"/>
          <w:szCs w:val="18"/>
        </w:rPr>
        <w:t xml:space="preserve">I </w:t>
      </w:r>
      <w:r w:rsidRPr="002A05E5">
        <w:rPr>
          <w:rFonts w:cs="NimbusRomNo9L-Regu"/>
          <w:kern w:val="0"/>
          <w:sz w:val="18"/>
          <w:szCs w:val="18"/>
        </w:rPr>
        <w:t xml:space="preserve">and </w:t>
      </w:r>
      <w:r w:rsidRPr="002A05E5">
        <w:rPr>
          <w:rFonts w:cs="NimbusRomNo9L-ReguItal"/>
          <w:kern w:val="0"/>
          <w:sz w:val="18"/>
          <w:szCs w:val="18"/>
        </w:rPr>
        <w:t xml:space="preserve">B </w:t>
      </w:r>
      <w:r w:rsidRPr="002A05E5">
        <w:rPr>
          <w:rFonts w:cs="NimbusRomNo9L-Regu"/>
          <w:kern w:val="0"/>
          <w:sz w:val="18"/>
          <w:szCs w:val="18"/>
        </w:rPr>
        <w:t xml:space="preserve">contains letter </w:t>
      </w:r>
      <w:r w:rsidRPr="002A05E5">
        <w:rPr>
          <w:rFonts w:cs="PLTypewriter10-Regular"/>
          <w:kern w:val="0"/>
          <w:sz w:val="18"/>
          <w:szCs w:val="18"/>
        </w:rPr>
        <w:t xml:space="preserve">X </w:t>
      </w:r>
      <w:r w:rsidRPr="002A05E5">
        <w:rPr>
          <w:rFonts w:cs="NimbusRomNo9L-Regu"/>
          <w:kern w:val="0"/>
          <w:sz w:val="18"/>
          <w:szCs w:val="18"/>
        </w:rPr>
        <w:t>at the first position where the inscriptions differ.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C32" w:rsidRDefault="000D69FC" w:rsidP="004A3520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C32" w:rsidRDefault="000D69FC" w:rsidP="004A3520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48DF"/>
    <w:rsid w:val="00020F86"/>
    <w:rsid w:val="000D69FC"/>
    <w:rsid w:val="001C699E"/>
    <w:rsid w:val="00220599"/>
    <w:rsid w:val="00252FE2"/>
    <w:rsid w:val="002D389F"/>
    <w:rsid w:val="00313DD4"/>
    <w:rsid w:val="00340091"/>
    <w:rsid w:val="003478DC"/>
    <w:rsid w:val="00385464"/>
    <w:rsid w:val="004751F5"/>
    <w:rsid w:val="00523576"/>
    <w:rsid w:val="0064397C"/>
    <w:rsid w:val="00772182"/>
    <w:rsid w:val="007C3563"/>
    <w:rsid w:val="007F48DF"/>
    <w:rsid w:val="008B1EBD"/>
    <w:rsid w:val="0091687B"/>
    <w:rsid w:val="00987B76"/>
    <w:rsid w:val="00A506FD"/>
    <w:rsid w:val="00A7780E"/>
    <w:rsid w:val="00A90A7E"/>
    <w:rsid w:val="00AD6663"/>
    <w:rsid w:val="00B26FA2"/>
    <w:rsid w:val="00B45DEB"/>
    <w:rsid w:val="00CA43CE"/>
    <w:rsid w:val="00CE09D0"/>
    <w:rsid w:val="00DC0594"/>
    <w:rsid w:val="00E61D53"/>
    <w:rsid w:val="00E81808"/>
    <w:rsid w:val="00EC2031"/>
    <w:rsid w:val="00EC7CD2"/>
    <w:rsid w:val="00F55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80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E81808"/>
    <w:pPr>
      <w:keepNext/>
      <w:jc w:val="center"/>
      <w:outlineLvl w:val="0"/>
    </w:pPr>
    <w:rPr>
      <w:rFonts w:ascii="黑体" w:eastAsia="黑体"/>
      <w:sz w:val="44"/>
      <w:szCs w:val="44"/>
    </w:rPr>
  </w:style>
  <w:style w:type="paragraph" w:styleId="2">
    <w:name w:val="heading 2"/>
    <w:basedOn w:val="a"/>
    <w:next w:val="a"/>
    <w:link w:val="2Char"/>
    <w:qFormat/>
    <w:rsid w:val="00E81808"/>
    <w:pPr>
      <w:keepNext/>
      <w:keepLines/>
      <w:spacing w:before="260" w:after="260" w:line="416" w:lineRule="auto"/>
      <w:jc w:val="center"/>
      <w:outlineLvl w:val="1"/>
    </w:pPr>
    <w:rPr>
      <w:rFonts w:ascii="Arial" w:eastAsia="黑体" w:hAnsi="Arial"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E81808"/>
    <w:pPr>
      <w:keepNext/>
      <w:keepLines/>
      <w:spacing w:before="260" w:after="260" w:line="416" w:lineRule="auto"/>
      <w:outlineLvl w:val="2"/>
    </w:pPr>
    <w:rPr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808"/>
    <w:rPr>
      <w:rFonts w:ascii="黑体" w:eastAsia="黑体" w:hAnsi="Times New Roman" w:cs="Times New Roman"/>
      <w:sz w:val="44"/>
      <w:szCs w:val="44"/>
    </w:rPr>
  </w:style>
  <w:style w:type="character" w:customStyle="1" w:styleId="2Char">
    <w:name w:val="标题 2 Char"/>
    <w:basedOn w:val="a0"/>
    <w:link w:val="2"/>
    <w:rsid w:val="00E81808"/>
    <w:rPr>
      <w:rFonts w:ascii="Arial" w:eastAsia="黑体" w:hAnsi="Arial" w:cs="Times New Roman"/>
      <w:bCs/>
      <w:sz w:val="32"/>
      <w:szCs w:val="32"/>
    </w:rPr>
  </w:style>
  <w:style w:type="character" w:customStyle="1" w:styleId="3Char">
    <w:name w:val="标题 3 Char"/>
    <w:basedOn w:val="a0"/>
    <w:link w:val="3"/>
    <w:rsid w:val="00E81808"/>
    <w:rPr>
      <w:rFonts w:ascii="Times New Roman" w:eastAsia="宋体" w:hAnsi="Times New Roman" w:cs="Times New Roman"/>
      <w:bCs/>
      <w:kern w:val="0"/>
      <w:sz w:val="24"/>
      <w:szCs w:val="24"/>
    </w:rPr>
  </w:style>
  <w:style w:type="paragraph" w:styleId="a3">
    <w:name w:val="header"/>
    <w:basedOn w:val="a"/>
    <w:link w:val="Char"/>
    <w:rsid w:val="00E81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8180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E818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81808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E81808"/>
  </w:style>
  <w:style w:type="paragraph" w:customStyle="1" w:styleId="a6">
    <w:name w:val="作者信息"/>
    <w:basedOn w:val="a"/>
    <w:link w:val="Char1"/>
    <w:qFormat/>
    <w:rsid w:val="00E81808"/>
    <w:pPr>
      <w:ind w:firstLine="480"/>
      <w:jc w:val="center"/>
    </w:pPr>
    <w:rPr>
      <w:rFonts w:ascii="楷体_GB2312" w:eastAsia="楷体_GB2312"/>
      <w:sz w:val="24"/>
      <w:szCs w:val="24"/>
    </w:rPr>
  </w:style>
  <w:style w:type="character" w:customStyle="1" w:styleId="Char1">
    <w:name w:val="作者信息 Char"/>
    <w:basedOn w:val="a0"/>
    <w:link w:val="a6"/>
    <w:rsid w:val="00E81808"/>
    <w:rPr>
      <w:rFonts w:ascii="楷体_GB2312" w:eastAsia="楷体_GB2312" w:hAnsi="Times New Roman" w:cs="Times New Roman"/>
      <w:sz w:val="24"/>
      <w:szCs w:val="24"/>
    </w:rPr>
  </w:style>
  <w:style w:type="character" w:styleId="a7">
    <w:name w:val="Strong"/>
    <w:basedOn w:val="a0"/>
    <w:qFormat/>
    <w:rsid w:val="00E81808"/>
    <w:rPr>
      <w:b/>
      <w:bCs/>
    </w:rPr>
  </w:style>
  <w:style w:type="character" w:styleId="a8">
    <w:name w:val="footnote reference"/>
    <w:basedOn w:val="a0"/>
    <w:uiPriority w:val="99"/>
    <w:semiHidden/>
    <w:unhideWhenUsed/>
    <w:rsid w:val="00CA43C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jjwjj101\&#26700;&#38754;\winter\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模板.dotx</Template>
  <TotalTime>30</TotalTime>
  <Pages>5</Pages>
  <Words>766</Words>
  <Characters>4370</Characters>
  <Application>Microsoft Office Word</Application>
  <DocSecurity>0</DocSecurity>
  <Lines>36</Lines>
  <Paragraphs>10</Paragraphs>
  <ScaleCrop>false</ScaleCrop>
  <Company> </Company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 Jiajun</dc:creator>
  <cp:keywords/>
  <dc:description/>
  <cp:lastModifiedBy>Wu Jiajun</cp:lastModifiedBy>
  <cp:revision>16</cp:revision>
  <dcterms:created xsi:type="dcterms:W3CDTF">2010-04-19T07:12:00Z</dcterms:created>
  <dcterms:modified xsi:type="dcterms:W3CDTF">2010-04-20T05:31:00Z</dcterms:modified>
</cp:coreProperties>
</file>